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8142" w14:textId="067FBD66" w:rsidR="00DC2201" w:rsidRDefault="002276A8" w:rsidP="00A45FF6">
      <w:pPr>
        <w:rPr>
          <w:noProof/>
          <w:lang w:eastAsia="en-IE"/>
        </w:rPr>
      </w:pPr>
      <w:r>
        <w:rPr>
          <w:noProof/>
          <w:lang w:eastAsia="en-IE"/>
        </w:rPr>
        <w:drawing>
          <wp:anchor distT="0" distB="0" distL="114300" distR="114300" simplePos="0" relativeHeight="251658240" behindDoc="0" locked="0" layoutInCell="1" allowOverlap="1" wp14:anchorId="1609E122" wp14:editId="6986DA44">
            <wp:simplePos x="0" y="0"/>
            <wp:positionH relativeFrom="column">
              <wp:posOffset>1648460</wp:posOffset>
            </wp:positionH>
            <wp:positionV relativeFrom="paragraph">
              <wp:posOffset>-70485</wp:posOffset>
            </wp:positionV>
            <wp:extent cx="2889250" cy="1250950"/>
            <wp:effectExtent l="0" t="0" r="6350" b="6350"/>
            <wp:wrapNone/>
            <wp:docPr id="2" name="Picture 2" descr="C:\Users\Orla\Documents\Logo\MHI_full_colour.jpg"/>
            <wp:cNvGraphicFramePr/>
            <a:graphic xmlns:a="http://schemas.openxmlformats.org/drawingml/2006/main">
              <a:graphicData uri="http://schemas.openxmlformats.org/drawingml/2006/picture">
                <pic:pic xmlns:pic="http://schemas.openxmlformats.org/drawingml/2006/picture">
                  <pic:nvPicPr>
                    <pic:cNvPr id="2" name="Picture 2" descr="C:\Users\Orla\Documents\Logo\MHI_full_colou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250"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73509" w14:textId="415C218C" w:rsidR="00A45FF6" w:rsidRDefault="00DC2201" w:rsidP="00A45FF6">
      <w:r>
        <w:rPr>
          <w:noProof/>
          <w:lang w:eastAsia="en-IE"/>
        </w:rPr>
        <w:t xml:space="preserve"> </w:t>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6AACF67B" w14:textId="77777777" w:rsidR="006D1EE2" w:rsidRDefault="006D1EE2" w:rsidP="00A45FF6">
      <w:pPr>
        <w:jc w:val="center"/>
        <w:rPr>
          <w:rFonts w:cstheme="minorHAnsi"/>
          <w:b/>
        </w:rPr>
      </w:pPr>
    </w:p>
    <w:p w14:paraId="2119295B" w14:textId="77777777" w:rsidR="006D1EE2" w:rsidRPr="00F13353" w:rsidRDefault="006D1EE2" w:rsidP="00A45FF6">
      <w:pPr>
        <w:jc w:val="center"/>
        <w:rPr>
          <w:rFonts w:cstheme="minorHAnsi"/>
          <w:b/>
          <w:sz w:val="44"/>
          <w:szCs w:val="44"/>
        </w:rPr>
      </w:pPr>
    </w:p>
    <w:p w14:paraId="0DE485FA" w14:textId="116454DB" w:rsidR="00FC0E31" w:rsidRDefault="00E61C31" w:rsidP="00992F84">
      <w:pPr>
        <w:jc w:val="center"/>
        <w:rPr>
          <w:rFonts w:cstheme="minorHAnsi"/>
          <w:b/>
          <w:sz w:val="40"/>
          <w:szCs w:val="40"/>
        </w:rPr>
      </w:pPr>
      <w:bookmarkStart w:id="0" w:name="_Hlk190934938"/>
      <w:r w:rsidRPr="00E61C31">
        <w:rPr>
          <w:rFonts w:cstheme="minorHAnsi"/>
          <w:b/>
          <w:sz w:val="40"/>
          <w:szCs w:val="40"/>
        </w:rPr>
        <w:t>Thrive</w:t>
      </w:r>
      <w:r w:rsidR="001732F5">
        <w:rPr>
          <w:rFonts w:cstheme="minorHAnsi"/>
          <w:b/>
          <w:sz w:val="40"/>
          <w:szCs w:val="40"/>
        </w:rPr>
        <w:t xml:space="preserve"> Fingal</w:t>
      </w:r>
      <w:r w:rsidRPr="00E61C31">
        <w:rPr>
          <w:rFonts w:cstheme="minorHAnsi"/>
          <w:b/>
          <w:sz w:val="40"/>
          <w:szCs w:val="40"/>
        </w:rPr>
        <w:t xml:space="preserve"> Project Officer </w:t>
      </w:r>
      <w:r w:rsidR="00CE460F">
        <w:rPr>
          <w:rFonts w:cstheme="minorHAnsi"/>
          <w:b/>
          <w:sz w:val="40"/>
          <w:szCs w:val="40"/>
        </w:rPr>
        <w:t>-</w:t>
      </w:r>
      <w:r w:rsidR="00CE460F" w:rsidRPr="00CE460F">
        <w:t xml:space="preserve"> </w:t>
      </w:r>
      <w:r>
        <w:rPr>
          <w:rFonts w:cstheme="minorHAnsi"/>
          <w:b/>
          <w:sz w:val="40"/>
          <w:szCs w:val="40"/>
        </w:rPr>
        <w:t>(</w:t>
      </w:r>
      <w:r w:rsidR="00DF36A3" w:rsidRPr="00E61C31">
        <w:rPr>
          <w:rFonts w:cstheme="minorHAnsi"/>
          <w:b/>
          <w:sz w:val="40"/>
          <w:szCs w:val="40"/>
        </w:rPr>
        <w:t>HQ,</w:t>
      </w:r>
      <w:r w:rsidR="003947CF" w:rsidRPr="00E61C31">
        <w:rPr>
          <w:rFonts w:cstheme="minorHAnsi"/>
          <w:b/>
          <w:sz w:val="40"/>
          <w:szCs w:val="40"/>
        </w:rPr>
        <w:t>)</w:t>
      </w:r>
    </w:p>
    <w:bookmarkEnd w:id="0"/>
    <w:p w14:paraId="6C953F32" w14:textId="77777777" w:rsidR="00E80D9F" w:rsidRPr="003674E6" w:rsidRDefault="00E80D9F" w:rsidP="00992F84">
      <w:pPr>
        <w:jc w:val="center"/>
        <w:rPr>
          <w:rFonts w:cstheme="minorHAnsi"/>
          <w:b/>
          <w:sz w:val="40"/>
          <w:szCs w:val="40"/>
        </w:rPr>
      </w:pPr>
    </w:p>
    <w:p w14:paraId="61D64F0F" w14:textId="1F59B18E" w:rsidR="00D16D52" w:rsidRPr="005A47CC" w:rsidRDefault="007E38D3" w:rsidP="00A45FF6">
      <w:pPr>
        <w:jc w:val="center"/>
        <w:rPr>
          <w:rFonts w:cstheme="minorHAnsi"/>
          <w:b/>
          <w:sz w:val="36"/>
          <w:szCs w:val="36"/>
        </w:rPr>
      </w:pPr>
      <w:r w:rsidRPr="005A47CC">
        <w:rPr>
          <w:rFonts w:cstheme="minorHAnsi"/>
          <w:b/>
          <w:sz w:val="36"/>
          <w:szCs w:val="36"/>
        </w:rPr>
        <w:t>Job S</w:t>
      </w:r>
      <w:r w:rsidR="00A45FF6" w:rsidRPr="005A47CC">
        <w:rPr>
          <w:rFonts w:cstheme="minorHAnsi"/>
          <w:b/>
          <w:sz w:val="36"/>
          <w:szCs w:val="36"/>
        </w:rPr>
        <w:t>pecification and Terms and Conditions</w:t>
      </w:r>
    </w:p>
    <w:p w14:paraId="2C2B1327" w14:textId="777777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6F8B1F75" w14:textId="42EAFADF" w:rsidR="00D16D52" w:rsidRDefault="00D16D52" w:rsidP="00A45FF6">
      <w:pPr>
        <w:jc w:val="center"/>
        <w:rPr>
          <w:rFonts w:cstheme="minorHAnsi"/>
          <w:b/>
          <w:sz w:val="16"/>
          <w:szCs w:val="16"/>
        </w:rPr>
      </w:pPr>
    </w:p>
    <w:p w14:paraId="5B2C93C5" w14:textId="77777777" w:rsidR="00383861" w:rsidRDefault="00383861" w:rsidP="00A45FF6">
      <w:pPr>
        <w:jc w:val="center"/>
        <w:rPr>
          <w:rFonts w:cstheme="minorHAnsi"/>
          <w:b/>
          <w:sz w:val="16"/>
          <w:szCs w:val="16"/>
        </w:rPr>
      </w:pPr>
    </w:p>
    <w:p w14:paraId="727CCEC8" w14:textId="77777777" w:rsidR="00383861" w:rsidRDefault="00383861" w:rsidP="00A45FF6">
      <w:pPr>
        <w:jc w:val="center"/>
        <w:rPr>
          <w:rFonts w:cstheme="minorHAnsi"/>
          <w:b/>
          <w:sz w:val="16"/>
          <w:szCs w:val="16"/>
        </w:rPr>
      </w:pPr>
    </w:p>
    <w:p w14:paraId="13ED0843" w14:textId="77777777" w:rsidR="00383861" w:rsidRDefault="00383861" w:rsidP="00A45FF6">
      <w:pPr>
        <w:jc w:val="center"/>
        <w:rPr>
          <w:rFonts w:cstheme="minorHAnsi"/>
          <w:b/>
          <w:sz w:val="16"/>
          <w:szCs w:val="16"/>
        </w:rPr>
      </w:pPr>
    </w:p>
    <w:p w14:paraId="6F91284F" w14:textId="77777777" w:rsidR="00383861" w:rsidRDefault="00383861" w:rsidP="00A45FF6">
      <w:pPr>
        <w:jc w:val="center"/>
        <w:rPr>
          <w:rFonts w:cstheme="minorHAnsi"/>
          <w:b/>
          <w:sz w:val="16"/>
          <w:szCs w:val="16"/>
        </w:rPr>
      </w:pPr>
    </w:p>
    <w:p w14:paraId="4BA7028B" w14:textId="77777777" w:rsidR="00D16D52" w:rsidRDefault="00D16D52" w:rsidP="00A45FF6">
      <w:pPr>
        <w:jc w:val="center"/>
        <w:rPr>
          <w:rFonts w:cstheme="minorHAnsi"/>
          <w:b/>
          <w:sz w:val="16"/>
          <w:szCs w:val="16"/>
        </w:rPr>
      </w:pPr>
    </w:p>
    <w:p w14:paraId="7AD668B7" w14:textId="77777777" w:rsidR="00CF0FED" w:rsidRDefault="00CF0FED" w:rsidP="00A45FF6">
      <w:pPr>
        <w:jc w:val="center"/>
        <w:rPr>
          <w:rFonts w:cstheme="minorHAnsi"/>
          <w:b/>
          <w:sz w:val="16"/>
          <w:szCs w:val="16"/>
        </w:rPr>
      </w:pPr>
    </w:p>
    <w:p w14:paraId="6E79F740" w14:textId="1EA6CBA0" w:rsidR="00AE296B" w:rsidRDefault="00AE296B"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lastRenderedPageBreak/>
        <w:t xml:space="preserve">Please Quote </w:t>
      </w:r>
      <w:r w:rsidR="00FF06F9" w:rsidRPr="001567B9">
        <w:rPr>
          <w:rFonts w:eastAsia="Times New Roman" w:cstheme="minorHAnsi"/>
          <w:b/>
          <w:color w:val="000000" w:themeColor="text1"/>
          <w:sz w:val="28"/>
          <w:szCs w:val="28"/>
          <w:highlight w:val="yellow"/>
        </w:rPr>
        <w:t>202</w:t>
      </w:r>
      <w:r w:rsidR="00E61C31" w:rsidRPr="001567B9">
        <w:rPr>
          <w:rFonts w:eastAsia="Times New Roman" w:cstheme="minorHAnsi"/>
          <w:b/>
          <w:color w:val="000000" w:themeColor="text1"/>
          <w:sz w:val="28"/>
          <w:szCs w:val="28"/>
          <w:highlight w:val="yellow"/>
        </w:rPr>
        <w:t>5</w:t>
      </w:r>
      <w:r w:rsidR="00FF06F9" w:rsidRPr="001567B9">
        <w:rPr>
          <w:rFonts w:eastAsia="Times New Roman" w:cstheme="minorHAnsi"/>
          <w:b/>
          <w:color w:val="000000" w:themeColor="text1"/>
          <w:sz w:val="28"/>
          <w:szCs w:val="28"/>
          <w:highlight w:val="yellow"/>
        </w:rPr>
        <w:t>-</w:t>
      </w:r>
      <w:r w:rsidR="004C4EA1" w:rsidRPr="001567B9">
        <w:rPr>
          <w:rFonts w:eastAsia="Times New Roman" w:cstheme="minorHAnsi"/>
          <w:b/>
          <w:color w:val="000000" w:themeColor="text1"/>
          <w:sz w:val="28"/>
          <w:szCs w:val="28"/>
          <w:highlight w:val="yellow"/>
        </w:rPr>
        <w:t>003</w:t>
      </w:r>
      <w:r>
        <w:rPr>
          <w:rFonts w:eastAsia="Times New Roman" w:cstheme="minorHAnsi"/>
          <w:b/>
          <w:color w:val="000000" w:themeColor="text1"/>
          <w:sz w:val="28"/>
          <w:szCs w:val="28"/>
        </w:rPr>
        <w:t xml:space="preserve"> </w:t>
      </w:r>
      <w:r w:rsidRPr="00F15010">
        <w:rPr>
          <w:rFonts w:eastAsia="Times New Roman" w:cstheme="minorHAnsi"/>
          <w:b/>
          <w:color w:val="000000" w:themeColor="text1"/>
          <w:sz w:val="28"/>
          <w:szCs w:val="28"/>
        </w:rPr>
        <w:t xml:space="preserve">when applying </w:t>
      </w:r>
      <w:r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Default="00D16D52" w:rsidP="00D16D52">
      <w:pPr>
        <w:spacing w:after="0" w:line="240" w:lineRule="auto"/>
        <w:jc w:val="center"/>
        <w:rPr>
          <w:rFonts w:cstheme="minorHAnsi"/>
          <w:b/>
          <w:bCs/>
          <w:color w:val="0000FF" w:themeColor="hyperlink"/>
          <w:sz w:val="24"/>
          <w:szCs w:val="24"/>
          <w:u w:val="single"/>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9">
        <w:r w:rsidRPr="00F15010">
          <w:rPr>
            <w:rFonts w:cstheme="minorHAnsi"/>
            <w:b/>
            <w:bCs/>
            <w:color w:val="0000FF" w:themeColor="hyperlink"/>
            <w:sz w:val="24"/>
            <w:szCs w:val="24"/>
            <w:u w:val="single"/>
          </w:rPr>
          <w:t>recruitment@mentalhealthireland.ie</w:t>
        </w:r>
      </w:hyperlink>
    </w:p>
    <w:p w14:paraId="7CFA86BA" w14:textId="5B4E1706" w:rsidR="001E0320" w:rsidRPr="00702F00" w:rsidRDefault="001E0320" w:rsidP="001E0320">
      <w:pPr>
        <w:rPr>
          <w:rFonts w:cstheme="minorHAnsi"/>
          <w:b/>
        </w:rPr>
      </w:pPr>
    </w:p>
    <w:tbl>
      <w:tblPr>
        <w:tblStyle w:val="TableGrid"/>
        <w:tblW w:w="9781" w:type="dxa"/>
        <w:tblInd w:w="-5" w:type="dxa"/>
        <w:tblLook w:val="04A0" w:firstRow="1" w:lastRow="0" w:firstColumn="1" w:lastColumn="0" w:noHBand="0" w:noVBand="1"/>
      </w:tblPr>
      <w:tblGrid>
        <w:gridCol w:w="2269"/>
        <w:gridCol w:w="7512"/>
      </w:tblGrid>
      <w:tr w:rsidR="005747C4" w:rsidRPr="00E24D51" w14:paraId="7D73329D" w14:textId="77777777" w:rsidTr="00F11302">
        <w:tc>
          <w:tcPr>
            <w:tcW w:w="2269" w:type="dxa"/>
          </w:tcPr>
          <w:p w14:paraId="5C8BDAF4" w14:textId="77777777" w:rsidR="005747C4" w:rsidRPr="00E24D51" w:rsidRDefault="005747C4" w:rsidP="00FF06F9">
            <w:pPr>
              <w:rPr>
                <w:rFonts w:cstheme="minorHAnsi"/>
              </w:rPr>
            </w:pPr>
            <w:r w:rsidRPr="00E24D51">
              <w:rPr>
                <w:rFonts w:cstheme="minorHAnsi"/>
                <w:b/>
                <w:bCs/>
              </w:rPr>
              <w:t xml:space="preserve">Job Title </w:t>
            </w:r>
          </w:p>
        </w:tc>
        <w:tc>
          <w:tcPr>
            <w:tcW w:w="7512" w:type="dxa"/>
          </w:tcPr>
          <w:p w14:paraId="4761D2D9" w14:textId="77777777" w:rsidR="003471EC" w:rsidRPr="00E24D51" w:rsidRDefault="002179A1" w:rsidP="008B36DD">
            <w:pPr>
              <w:tabs>
                <w:tab w:val="left" w:pos="283"/>
              </w:tabs>
              <w:rPr>
                <w:rFonts w:cstheme="minorHAnsi"/>
                <w:color w:val="000000"/>
              </w:rPr>
            </w:pPr>
            <w:r w:rsidRPr="00E24D51">
              <w:rPr>
                <w:rFonts w:cstheme="minorHAnsi"/>
                <w:color w:val="000000"/>
              </w:rPr>
              <w:t xml:space="preserve">Thrive Fingal Project Officer </w:t>
            </w:r>
          </w:p>
          <w:p w14:paraId="65A81D26" w14:textId="182BB882" w:rsidR="002179A1" w:rsidRPr="00E24D51" w:rsidRDefault="002179A1" w:rsidP="008B36DD">
            <w:pPr>
              <w:tabs>
                <w:tab w:val="left" w:pos="283"/>
              </w:tabs>
              <w:rPr>
                <w:rFonts w:cstheme="minorHAnsi"/>
                <w:b/>
                <w:bCs/>
                <w:iCs/>
              </w:rPr>
            </w:pPr>
          </w:p>
        </w:tc>
      </w:tr>
      <w:tr w:rsidR="00FE3980" w:rsidRPr="00E24D51" w14:paraId="6471773C" w14:textId="77777777" w:rsidTr="00F11302">
        <w:tc>
          <w:tcPr>
            <w:tcW w:w="2269" w:type="dxa"/>
          </w:tcPr>
          <w:p w14:paraId="0BE3CC6E" w14:textId="5DB078ED" w:rsidR="00FE3980" w:rsidRPr="00E24D51" w:rsidRDefault="00FE3980" w:rsidP="00FF06F9">
            <w:pPr>
              <w:rPr>
                <w:rFonts w:cstheme="minorHAnsi"/>
                <w:b/>
                <w:bCs/>
              </w:rPr>
            </w:pPr>
            <w:r w:rsidRPr="00E24D51">
              <w:rPr>
                <w:rFonts w:cstheme="minorHAnsi"/>
                <w:b/>
                <w:bCs/>
              </w:rPr>
              <w:t>Posts Available</w:t>
            </w:r>
          </w:p>
          <w:p w14:paraId="6B485DDE" w14:textId="21AA3773" w:rsidR="00FE3980" w:rsidRPr="00E24D51" w:rsidRDefault="00FE3980" w:rsidP="00FF06F9">
            <w:pPr>
              <w:rPr>
                <w:rFonts w:cstheme="minorHAnsi"/>
                <w:b/>
                <w:bCs/>
              </w:rPr>
            </w:pPr>
          </w:p>
        </w:tc>
        <w:tc>
          <w:tcPr>
            <w:tcW w:w="7512" w:type="dxa"/>
          </w:tcPr>
          <w:p w14:paraId="52460D1A" w14:textId="77BDFE01" w:rsidR="00FE3980" w:rsidRPr="00337E9A" w:rsidRDefault="00CE6F4D" w:rsidP="00FF06F9">
            <w:pPr>
              <w:tabs>
                <w:tab w:val="left" w:pos="283"/>
              </w:tabs>
              <w:rPr>
                <w:rFonts w:cstheme="minorHAnsi"/>
                <w:iCs/>
              </w:rPr>
            </w:pPr>
            <w:r w:rsidRPr="00337E9A">
              <w:rPr>
                <w:rFonts w:cstheme="minorHAnsi"/>
              </w:rPr>
              <w:t>1</w:t>
            </w:r>
            <w:r w:rsidR="004D79F7" w:rsidRPr="00337E9A">
              <w:rPr>
                <w:rFonts w:cstheme="minorHAnsi"/>
              </w:rPr>
              <w:t xml:space="preserve"> Part Time Post</w:t>
            </w:r>
          </w:p>
        </w:tc>
      </w:tr>
      <w:tr w:rsidR="005747C4" w:rsidRPr="00E24D51" w14:paraId="408A80FF" w14:textId="77777777" w:rsidTr="00F11302">
        <w:tc>
          <w:tcPr>
            <w:tcW w:w="2269" w:type="dxa"/>
          </w:tcPr>
          <w:p w14:paraId="6F93E3C8" w14:textId="77777777" w:rsidR="005747C4" w:rsidRPr="00E24D51" w:rsidRDefault="005747C4" w:rsidP="00FF06F9">
            <w:pPr>
              <w:jc w:val="both"/>
              <w:rPr>
                <w:rFonts w:cstheme="minorHAnsi"/>
                <w:b/>
                <w:bCs/>
              </w:rPr>
            </w:pPr>
            <w:bookmarkStart w:id="1" w:name="_Hlk190935474"/>
            <w:r w:rsidRPr="00E24D51">
              <w:rPr>
                <w:rFonts w:cstheme="minorHAnsi"/>
                <w:b/>
                <w:bCs/>
              </w:rPr>
              <w:t>Closing Date</w:t>
            </w:r>
          </w:p>
          <w:p w14:paraId="179668BE" w14:textId="77777777" w:rsidR="005747C4" w:rsidRPr="00E24D51" w:rsidRDefault="005747C4" w:rsidP="00FF06F9">
            <w:pPr>
              <w:jc w:val="both"/>
              <w:rPr>
                <w:rFonts w:cstheme="minorHAnsi"/>
                <w:b/>
                <w:bCs/>
              </w:rPr>
            </w:pPr>
          </w:p>
        </w:tc>
        <w:tc>
          <w:tcPr>
            <w:tcW w:w="7512" w:type="dxa"/>
          </w:tcPr>
          <w:p w14:paraId="4C4E25FA" w14:textId="7DD0552F" w:rsidR="005747C4" w:rsidRPr="00337E9A" w:rsidRDefault="00FF06F9" w:rsidP="00FF06F9">
            <w:pPr>
              <w:contextualSpacing/>
              <w:jc w:val="both"/>
              <w:rPr>
                <w:rFonts w:cstheme="minorHAnsi"/>
                <w:bCs/>
              </w:rPr>
            </w:pPr>
            <w:bookmarkStart w:id="2" w:name="_Hlk147232100"/>
            <w:r w:rsidRPr="00337E9A">
              <w:rPr>
                <w:rFonts w:cstheme="minorHAnsi"/>
                <w:bCs/>
              </w:rPr>
              <w:t xml:space="preserve">Closing date for receipt of applications is </w:t>
            </w:r>
            <w:r w:rsidR="007D2011" w:rsidRPr="007D2011">
              <w:rPr>
                <w:rFonts w:cstheme="minorHAnsi"/>
                <w:lang w:bidi="en-US"/>
              </w:rPr>
              <w:t>12 noon on Friday, 10</w:t>
            </w:r>
            <w:r w:rsidR="007D2011" w:rsidRPr="007D2011">
              <w:rPr>
                <w:rFonts w:cstheme="minorHAnsi"/>
                <w:vertAlign w:val="superscript"/>
                <w:lang w:bidi="en-US"/>
              </w:rPr>
              <w:t>th</w:t>
            </w:r>
            <w:r w:rsidR="007D2011" w:rsidRPr="007D2011">
              <w:rPr>
                <w:rFonts w:cstheme="minorHAnsi"/>
                <w:lang w:bidi="en-US"/>
              </w:rPr>
              <w:t xml:space="preserve"> October 2025</w:t>
            </w:r>
            <w:r w:rsidR="00337E9A" w:rsidRPr="00337E9A">
              <w:rPr>
                <w:rFonts w:cstheme="minorHAnsi"/>
                <w:bCs/>
              </w:rPr>
              <w:t>.</w:t>
            </w:r>
            <w:r w:rsidR="001567B9" w:rsidRPr="00337E9A">
              <w:rPr>
                <w:rFonts w:cstheme="minorHAnsi"/>
                <w:bCs/>
              </w:rPr>
              <w:t xml:space="preserve">  </w:t>
            </w:r>
            <w:r w:rsidR="00532A4C" w:rsidRPr="00337E9A">
              <w:rPr>
                <w:rFonts w:cstheme="minorHAnsi"/>
                <w:bCs/>
              </w:rPr>
              <w:t xml:space="preserve"> </w:t>
            </w:r>
            <w:r w:rsidRPr="00337E9A">
              <w:rPr>
                <w:rFonts w:cstheme="minorHAnsi"/>
                <w:bCs/>
              </w:rPr>
              <w:t xml:space="preserve"> Applications received outside this time will not be considered.</w:t>
            </w:r>
          </w:p>
          <w:bookmarkEnd w:id="2"/>
          <w:p w14:paraId="003D08E2" w14:textId="77777777" w:rsidR="005747C4" w:rsidRPr="00337E9A" w:rsidRDefault="005747C4" w:rsidP="00FF06F9">
            <w:pPr>
              <w:rPr>
                <w:rFonts w:cstheme="minorHAnsi"/>
                <w:bCs/>
                <w:iCs/>
              </w:rPr>
            </w:pPr>
          </w:p>
        </w:tc>
      </w:tr>
      <w:tr w:rsidR="005747C4" w:rsidRPr="00E24D51" w14:paraId="358426BC" w14:textId="77777777" w:rsidTr="00F11302">
        <w:tc>
          <w:tcPr>
            <w:tcW w:w="2269" w:type="dxa"/>
          </w:tcPr>
          <w:p w14:paraId="79D3C308" w14:textId="77777777" w:rsidR="005747C4" w:rsidRPr="00E24D51" w:rsidRDefault="005747C4" w:rsidP="00FF06F9">
            <w:pPr>
              <w:rPr>
                <w:rFonts w:cstheme="minorHAnsi"/>
                <w:b/>
                <w:bCs/>
              </w:rPr>
            </w:pPr>
            <w:r w:rsidRPr="00E24D51">
              <w:rPr>
                <w:rFonts w:cstheme="minorHAnsi"/>
                <w:b/>
                <w:bCs/>
              </w:rPr>
              <w:t>Proposed Interview Date (s)</w:t>
            </w:r>
          </w:p>
          <w:p w14:paraId="1C8387A3" w14:textId="77777777" w:rsidR="005747C4" w:rsidRPr="00E24D51" w:rsidRDefault="005747C4" w:rsidP="00FF06F9">
            <w:pPr>
              <w:rPr>
                <w:rFonts w:cstheme="minorHAnsi"/>
                <w:b/>
                <w:bCs/>
              </w:rPr>
            </w:pPr>
          </w:p>
        </w:tc>
        <w:tc>
          <w:tcPr>
            <w:tcW w:w="7512" w:type="dxa"/>
          </w:tcPr>
          <w:p w14:paraId="3D4BB6BF" w14:textId="1D50D80D" w:rsidR="00FF06F9" w:rsidRPr="00337E9A" w:rsidRDefault="00FF06F9" w:rsidP="00FF06F9">
            <w:pPr>
              <w:rPr>
                <w:rFonts w:cstheme="minorHAnsi"/>
                <w:bCs/>
              </w:rPr>
            </w:pPr>
            <w:bookmarkStart w:id="3" w:name="_Hlk190935694"/>
            <w:r w:rsidRPr="00337E9A">
              <w:rPr>
                <w:rFonts w:cstheme="minorHAnsi"/>
                <w:bCs/>
              </w:rPr>
              <w:t>Interviews will be held</w:t>
            </w:r>
            <w:r w:rsidR="00722454" w:rsidRPr="00337E9A">
              <w:rPr>
                <w:rFonts w:cstheme="minorHAnsi"/>
                <w:bCs/>
              </w:rPr>
              <w:t xml:space="preserve"> the</w:t>
            </w:r>
            <w:r w:rsidR="00E74266" w:rsidRPr="00337E9A">
              <w:rPr>
                <w:rFonts w:cstheme="minorHAnsi"/>
                <w:bCs/>
              </w:rPr>
              <w:t xml:space="preserve"> </w:t>
            </w:r>
            <w:r w:rsidR="00532A4C" w:rsidRPr="00337E9A">
              <w:rPr>
                <w:rFonts w:cstheme="minorHAnsi"/>
                <w:bCs/>
              </w:rPr>
              <w:t xml:space="preserve">week of </w:t>
            </w:r>
            <w:r w:rsidR="00337E9A" w:rsidRPr="00337E9A">
              <w:rPr>
                <w:rFonts w:cstheme="minorHAnsi"/>
                <w:bCs/>
              </w:rPr>
              <w:t>20</w:t>
            </w:r>
            <w:r w:rsidR="00337E9A" w:rsidRPr="00337E9A">
              <w:rPr>
                <w:rFonts w:cstheme="minorHAnsi"/>
                <w:bCs/>
                <w:vertAlign w:val="superscript"/>
              </w:rPr>
              <w:t>th</w:t>
            </w:r>
            <w:r w:rsidR="00337E9A" w:rsidRPr="00337E9A">
              <w:rPr>
                <w:rFonts w:cstheme="minorHAnsi"/>
                <w:bCs/>
              </w:rPr>
              <w:t xml:space="preserve"> October </w:t>
            </w:r>
            <w:r w:rsidR="001567B9" w:rsidRPr="00337E9A">
              <w:rPr>
                <w:rFonts w:cstheme="minorHAnsi"/>
                <w:bCs/>
              </w:rPr>
              <w:t>2025</w:t>
            </w:r>
            <w:r w:rsidR="004C4EA1" w:rsidRPr="00337E9A">
              <w:rPr>
                <w:rFonts w:cstheme="minorHAnsi"/>
                <w:bCs/>
              </w:rPr>
              <w:t>.</w:t>
            </w:r>
          </w:p>
          <w:bookmarkEnd w:id="3"/>
          <w:p w14:paraId="7CF747A3" w14:textId="23743CC2" w:rsidR="005747C4" w:rsidRPr="00337E9A" w:rsidRDefault="005747C4" w:rsidP="00FF06F9">
            <w:pPr>
              <w:rPr>
                <w:rFonts w:cstheme="minorHAnsi"/>
                <w:bCs/>
                <w:iCs/>
              </w:rPr>
            </w:pPr>
          </w:p>
        </w:tc>
      </w:tr>
      <w:bookmarkEnd w:id="1"/>
      <w:tr w:rsidR="005747C4" w:rsidRPr="00E24D51" w14:paraId="15F367BB" w14:textId="77777777" w:rsidTr="00F11302">
        <w:tc>
          <w:tcPr>
            <w:tcW w:w="2269" w:type="dxa"/>
          </w:tcPr>
          <w:p w14:paraId="1FC4539A" w14:textId="77777777" w:rsidR="005747C4" w:rsidRPr="00E24D51" w:rsidRDefault="003471EC" w:rsidP="00FF06F9">
            <w:pPr>
              <w:rPr>
                <w:rFonts w:cstheme="minorHAnsi"/>
                <w:b/>
                <w:bCs/>
              </w:rPr>
            </w:pPr>
            <w:r w:rsidRPr="00E24D51">
              <w:rPr>
                <w:rFonts w:cstheme="minorHAnsi"/>
                <w:b/>
                <w:bCs/>
              </w:rPr>
              <w:t>Reporting Relationship</w:t>
            </w:r>
          </w:p>
          <w:p w14:paraId="29CED124" w14:textId="31F84FB7" w:rsidR="003471EC" w:rsidRPr="00E24D51" w:rsidRDefault="003471EC" w:rsidP="00FF06F9">
            <w:pPr>
              <w:rPr>
                <w:rFonts w:cstheme="minorHAnsi"/>
                <w:b/>
                <w:bCs/>
              </w:rPr>
            </w:pPr>
          </w:p>
        </w:tc>
        <w:tc>
          <w:tcPr>
            <w:tcW w:w="7512" w:type="dxa"/>
          </w:tcPr>
          <w:p w14:paraId="1265B834" w14:textId="016FF306" w:rsidR="005747C4" w:rsidRPr="00E24D51" w:rsidRDefault="003471EC" w:rsidP="00FF06F9">
            <w:pPr>
              <w:rPr>
                <w:rFonts w:cstheme="minorHAnsi"/>
                <w:iCs/>
              </w:rPr>
            </w:pPr>
            <w:r w:rsidRPr="00E24D51">
              <w:rPr>
                <w:rFonts w:cstheme="minorHAnsi"/>
                <w:iCs/>
              </w:rPr>
              <w:t xml:space="preserve">The post holder will report directly to the </w:t>
            </w:r>
            <w:r w:rsidR="002179A1" w:rsidRPr="00E24D51">
              <w:rPr>
                <w:rFonts w:cstheme="minorHAnsi"/>
                <w:bCs/>
                <w:color w:val="000000"/>
              </w:rPr>
              <w:t>Jo Donohoe</w:t>
            </w:r>
            <w:r w:rsidR="00E75123" w:rsidRPr="00E24D51">
              <w:rPr>
                <w:rFonts w:cstheme="minorHAnsi"/>
                <w:bCs/>
                <w:color w:val="000000"/>
              </w:rPr>
              <w:t xml:space="preserve">, National Development Manager for Programmes </w:t>
            </w:r>
          </w:p>
          <w:p w14:paraId="7E3A198E" w14:textId="6988EB99" w:rsidR="003471EC" w:rsidRPr="00E24D51" w:rsidRDefault="003471EC" w:rsidP="00FF06F9">
            <w:pPr>
              <w:rPr>
                <w:rFonts w:cstheme="minorHAnsi"/>
                <w:iCs/>
              </w:rPr>
            </w:pPr>
          </w:p>
        </w:tc>
      </w:tr>
      <w:tr w:rsidR="005747C4" w:rsidRPr="00E24D51" w14:paraId="140C33BA" w14:textId="77777777" w:rsidTr="00F11302">
        <w:tc>
          <w:tcPr>
            <w:tcW w:w="2269" w:type="dxa"/>
          </w:tcPr>
          <w:p w14:paraId="4289CC5B" w14:textId="77777777" w:rsidR="005747C4" w:rsidRPr="00E24D51" w:rsidRDefault="005747C4" w:rsidP="004D79F7">
            <w:pPr>
              <w:rPr>
                <w:rFonts w:cstheme="minorHAnsi"/>
                <w:b/>
                <w:bCs/>
              </w:rPr>
            </w:pPr>
            <w:r w:rsidRPr="00E24D51">
              <w:rPr>
                <w:rFonts w:cstheme="minorHAnsi"/>
                <w:b/>
                <w:bCs/>
              </w:rPr>
              <w:t>Organisational Area</w:t>
            </w:r>
            <w:r w:rsidR="00E6486A" w:rsidRPr="00E24D51">
              <w:rPr>
                <w:rFonts w:cstheme="minorHAnsi"/>
                <w:b/>
                <w:bCs/>
              </w:rPr>
              <w:t xml:space="preserve">/ Employer </w:t>
            </w:r>
          </w:p>
          <w:p w14:paraId="35DF3040" w14:textId="1574E983" w:rsidR="00E6486A" w:rsidRPr="00E24D51" w:rsidRDefault="00E6486A" w:rsidP="00FF06F9">
            <w:pPr>
              <w:jc w:val="both"/>
              <w:rPr>
                <w:rFonts w:cstheme="minorHAnsi"/>
                <w:b/>
                <w:bCs/>
              </w:rPr>
            </w:pPr>
          </w:p>
        </w:tc>
        <w:tc>
          <w:tcPr>
            <w:tcW w:w="7512" w:type="dxa"/>
          </w:tcPr>
          <w:p w14:paraId="20D50138" w14:textId="77777777" w:rsidR="00E6486A" w:rsidRPr="00E24D51" w:rsidRDefault="00E6486A" w:rsidP="00E6486A">
            <w:pPr>
              <w:rPr>
                <w:rFonts w:cstheme="minorHAnsi"/>
              </w:rPr>
            </w:pPr>
            <w:r w:rsidRPr="00E24D51">
              <w:rPr>
                <w:rFonts w:cstheme="minorHAnsi"/>
              </w:rPr>
              <w:t xml:space="preserve">Mental Health Ireland </w:t>
            </w:r>
          </w:p>
          <w:p w14:paraId="2F9F79B0" w14:textId="77777777" w:rsidR="005747C4" w:rsidRPr="00E24D51" w:rsidRDefault="005747C4" w:rsidP="00FF06F9">
            <w:pPr>
              <w:autoSpaceDE w:val="0"/>
              <w:autoSpaceDN w:val="0"/>
              <w:adjustRightInd w:val="0"/>
              <w:rPr>
                <w:rFonts w:cstheme="minorHAnsi"/>
                <w:iCs/>
              </w:rPr>
            </w:pPr>
          </w:p>
        </w:tc>
      </w:tr>
      <w:tr w:rsidR="005747C4" w:rsidRPr="00E24D51" w14:paraId="7EF01683" w14:textId="77777777" w:rsidTr="00F11302">
        <w:tc>
          <w:tcPr>
            <w:tcW w:w="2269" w:type="dxa"/>
          </w:tcPr>
          <w:p w14:paraId="3329116E" w14:textId="77777777" w:rsidR="005747C4" w:rsidRPr="00E24D51" w:rsidRDefault="005747C4" w:rsidP="00FF06F9">
            <w:pPr>
              <w:jc w:val="both"/>
              <w:rPr>
                <w:rFonts w:cstheme="minorHAnsi"/>
                <w:b/>
                <w:bCs/>
              </w:rPr>
            </w:pPr>
            <w:r w:rsidRPr="00E24D51">
              <w:rPr>
                <w:rFonts w:cstheme="minorHAnsi"/>
                <w:b/>
                <w:bCs/>
              </w:rPr>
              <w:t>Location of Post</w:t>
            </w:r>
          </w:p>
        </w:tc>
        <w:tc>
          <w:tcPr>
            <w:tcW w:w="7512" w:type="dxa"/>
          </w:tcPr>
          <w:p w14:paraId="65B203F4" w14:textId="7566E3A1" w:rsidR="00A17017" w:rsidRPr="00E24D51" w:rsidRDefault="008654AE" w:rsidP="00296F1E">
            <w:pPr>
              <w:jc w:val="both"/>
              <w:rPr>
                <w:rFonts w:cstheme="minorHAnsi"/>
              </w:rPr>
            </w:pPr>
            <w:r w:rsidRPr="00E24D51">
              <w:rPr>
                <w:rFonts w:cstheme="minorHAnsi"/>
                <w:color w:val="000000" w:themeColor="text1"/>
              </w:rPr>
              <w:t xml:space="preserve">This is a </w:t>
            </w:r>
            <w:r w:rsidR="00296F1E" w:rsidRPr="00E24D51">
              <w:rPr>
                <w:rFonts w:cstheme="minorHAnsi"/>
                <w:color w:val="000000" w:themeColor="text1"/>
              </w:rPr>
              <w:t xml:space="preserve">Hybrid </w:t>
            </w:r>
            <w:r w:rsidRPr="00E24D51">
              <w:rPr>
                <w:rFonts w:cstheme="minorHAnsi"/>
                <w:color w:val="000000" w:themeColor="text1"/>
              </w:rPr>
              <w:t xml:space="preserve">role </w:t>
            </w:r>
            <w:r w:rsidR="00492E28" w:rsidRPr="00E24D51">
              <w:rPr>
                <w:rFonts w:cstheme="minorHAnsi"/>
              </w:rPr>
              <w:t>involving remote working</w:t>
            </w:r>
            <w:r w:rsidR="006F7C47" w:rsidRPr="00E24D51">
              <w:rPr>
                <w:rFonts w:cstheme="minorHAnsi"/>
              </w:rPr>
              <w:t>, time in the Fingal area</w:t>
            </w:r>
            <w:r w:rsidR="00492E28" w:rsidRPr="00E24D51">
              <w:rPr>
                <w:rFonts w:cstheme="minorHAnsi"/>
              </w:rPr>
              <w:t xml:space="preserve"> and a minimum of 1 day per week at the Mental Health Ireland Head Office. </w:t>
            </w:r>
          </w:p>
          <w:p w14:paraId="7AA74ADE" w14:textId="77777777" w:rsidR="005747C4" w:rsidRPr="00E24D51" w:rsidRDefault="005747C4" w:rsidP="006F7C47">
            <w:pPr>
              <w:tabs>
                <w:tab w:val="left" w:pos="1680"/>
              </w:tabs>
              <w:rPr>
                <w:rFonts w:cstheme="minorHAnsi"/>
                <w:iCs/>
              </w:rPr>
            </w:pPr>
          </w:p>
        </w:tc>
      </w:tr>
      <w:tr w:rsidR="005747C4" w:rsidRPr="00E24D51" w14:paraId="4C334B6A" w14:textId="77777777" w:rsidTr="00F11302">
        <w:tc>
          <w:tcPr>
            <w:tcW w:w="2269" w:type="dxa"/>
          </w:tcPr>
          <w:p w14:paraId="5B9CA722" w14:textId="77777777" w:rsidR="005747C4" w:rsidRPr="00E24D51" w:rsidRDefault="005747C4" w:rsidP="00FF06F9">
            <w:pPr>
              <w:rPr>
                <w:rFonts w:cstheme="minorHAnsi"/>
                <w:b/>
                <w:bCs/>
              </w:rPr>
            </w:pPr>
            <w:r w:rsidRPr="00E24D51">
              <w:rPr>
                <w:rFonts w:cstheme="minorHAnsi"/>
                <w:b/>
                <w:bCs/>
              </w:rPr>
              <w:t>Informal Enquiries</w:t>
            </w:r>
          </w:p>
        </w:tc>
        <w:tc>
          <w:tcPr>
            <w:tcW w:w="7512" w:type="dxa"/>
          </w:tcPr>
          <w:p w14:paraId="48EE9531" w14:textId="0C653148" w:rsidR="00AE5FAA" w:rsidRPr="00E24D51" w:rsidRDefault="00AE5FAA" w:rsidP="00AE5FAA">
            <w:pPr>
              <w:rPr>
                <w:rFonts w:cstheme="minorHAnsi"/>
                <w:iCs/>
              </w:rPr>
            </w:pPr>
            <w:bookmarkStart w:id="4" w:name="_Hlk190935563"/>
            <w:r w:rsidRPr="00E24D51">
              <w:rPr>
                <w:rFonts w:cstheme="minorHAnsi"/>
                <w:iCs/>
              </w:rPr>
              <w:t>Please contact</w:t>
            </w:r>
            <w:r w:rsidR="006F7C47" w:rsidRPr="00E24D51">
              <w:rPr>
                <w:rFonts w:cstheme="minorHAnsi"/>
              </w:rPr>
              <w:t xml:space="preserve"> </w:t>
            </w:r>
            <w:r w:rsidR="006F7C47" w:rsidRPr="00E24D51">
              <w:rPr>
                <w:rFonts w:cstheme="minorHAnsi"/>
                <w:iCs/>
              </w:rPr>
              <w:t xml:space="preserve">Jo Donohoe, National Development Manager for Programmes </w:t>
            </w:r>
            <w:r w:rsidR="00AE2493" w:rsidRPr="00E24D51">
              <w:rPr>
                <w:rFonts w:cstheme="minorHAnsi"/>
                <w:b/>
                <w:bCs/>
                <w:color w:val="000000" w:themeColor="text1"/>
              </w:rPr>
              <w:t>jo@mentalhealthireland.ie</w:t>
            </w:r>
            <w:r w:rsidR="00AE2493" w:rsidRPr="00E24D51">
              <w:rPr>
                <w:rFonts w:cstheme="minorHAnsi"/>
                <w:iCs/>
                <w:highlight w:val="yellow"/>
              </w:rPr>
              <w:t xml:space="preserve"> </w:t>
            </w:r>
          </w:p>
          <w:bookmarkEnd w:id="4"/>
          <w:p w14:paraId="23C4B3D2" w14:textId="77777777" w:rsidR="005747C4" w:rsidRPr="00E24D51" w:rsidRDefault="005747C4" w:rsidP="00FF06F9">
            <w:pPr>
              <w:rPr>
                <w:rFonts w:cstheme="minorHAnsi"/>
                <w:iCs/>
              </w:rPr>
            </w:pPr>
          </w:p>
        </w:tc>
      </w:tr>
      <w:tr w:rsidR="005747C4" w:rsidRPr="00E24D51" w14:paraId="2CF5B5FC" w14:textId="77777777" w:rsidTr="00F11302">
        <w:tc>
          <w:tcPr>
            <w:tcW w:w="2269" w:type="dxa"/>
          </w:tcPr>
          <w:p w14:paraId="66E11053" w14:textId="13ECA8F3" w:rsidR="005747C4" w:rsidRPr="00E24D51" w:rsidRDefault="005747C4" w:rsidP="003D4D28">
            <w:pPr>
              <w:rPr>
                <w:rFonts w:cstheme="minorHAnsi"/>
                <w:b/>
                <w:bCs/>
              </w:rPr>
            </w:pPr>
            <w:r w:rsidRPr="00E24D51">
              <w:rPr>
                <w:rFonts w:cstheme="minorHAnsi"/>
                <w:b/>
                <w:bCs/>
              </w:rPr>
              <w:t>Details of Service</w:t>
            </w:r>
            <w:r w:rsidR="00E6486A" w:rsidRPr="00E24D51">
              <w:rPr>
                <w:rFonts w:cstheme="minorHAnsi"/>
                <w:b/>
                <w:bCs/>
              </w:rPr>
              <w:t xml:space="preserve">/ Purpose of Pose </w:t>
            </w:r>
          </w:p>
          <w:p w14:paraId="633C32CA" w14:textId="77777777" w:rsidR="005747C4" w:rsidRPr="00E24D51" w:rsidRDefault="005747C4" w:rsidP="00FF06F9">
            <w:pPr>
              <w:jc w:val="both"/>
              <w:rPr>
                <w:rFonts w:cstheme="minorHAnsi"/>
                <w:b/>
                <w:bCs/>
              </w:rPr>
            </w:pPr>
          </w:p>
        </w:tc>
        <w:tc>
          <w:tcPr>
            <w:tcW w:w="7512" w:type="dxa"/>
          </w:tcPr>
          <w:p w14:paraId="1C42D148" w14:textId="2A2A56C9" w:rsidR="00026B43" w:rsidRPr="00E24D51" w:rsidRDefault="00026B43" w:rsidP="00026B43">
            <w:pPr>
              <w:tabs>
                <w:tab w:val="left" w:pos="1680"/>
              </w:tabs>
              <w:jc w:val="both"/>
              <w:rPr>
                <w:rFonts w:cstheme="minorHAnsi"/>
                <w:lang w:val="en-US"/>
              </w:rPr>
            </w:pPr>
            <w:bookmarkStart w:id="5" w:name="_Hlk159500857"/>
            <w:r w:rsidRPr="00E24D51">
              <w:rPr>
                <w:rFonts w:cstheme="minorHAnsi"/>
                <w:lang w:val="en-US"/>
              </w:rPr>
              <w:t xml:space="preserve">Mental Health Ireland (MHI) is a national voluntary organisation promoting mental health, wellbeing &amp; recovery using a process called coproduction to ensure that the voices of the end user are heard at all stages of programme development, </w:t>
            </w:r>
            <w:r w:rsidR="006464E6" w:rsidRPr="00E24D51">
              <w:rPr>
                <w:rFonts w:cstheme="minorHAnsi"/>
                <w:lang w:val="en-US"/>
              </w:rPr>
              <w:t>delivery,</w:t>
            </w:r>
            <w:r w:rsidRPr="00E24D51">
              <w:rPr>
                <w:rFonts w:cstheme="minorHAnsi"/>
                <w:lang w:val="en-US"/>
              </w:rPr>
              <w:t xml:space="preserve"> and evaluation. Our network of volunteer-led Mental Health Associations (MHAs) active throughout the country is supported by a dynamic staff team including Development Officers.</w:t>
            </w:r>
          </w:p>
          <w:p w14:paraId="4A636FA7" w14:textId="77777777" w:rsidR="00026B43" w:rsidRPr="00E24D51" w:rsidRDefault="00026B43" w:rsidP="00026B43">
            <w:pPr>
              <w:tabs>
                <w:tab w:val="left" w:pos="1680"/>
              </w:tabs>
              <w:jc w:val="both"/>
              <w:rPr>
                <w:rFonts w:cstheme="minorHAnsi"/>
                <w:lang w:val="en-US"/>
              </w:rPr>
            </w:pPr>
          </w:p>
          <w:p w14:paraId="63BF31DB" w14:textId="067B0906" w:rsidR="00026B43" w:rsidRPr="00E24D51" w:rsidRDefault="00026B43" w:rsidP="00026B43">
            <w:pPr>
              <w:tabs>
                <w:tab w:val="left" w:pos="1680"/>
              </w:tabs>
              <w:jc w:val="both"/>
              <w:rPr>
                <w:rFonts w:cstheme="minorHAnsi"/>
                <w:lang w:val="en-US"/>
              </w:rPr>
            </w:pPr>
            <w:r w:rsidRPr="00E24D51">
              <w:rPr>
                <w:rFonts w:cstheme="minorHAnsi"/>
                <w:lang w:val="en-US"/>
              </w:rPr>
              <w:t xml:space="preserve">Our National Head Office is based in Dun Laoghaire, with </w:t>
            </w:r>
            <w:r w:rsidR="00994E18" w:rsidRPr="00E24D51">
              <w:rPr>
                <w:rFonts w:cstheme="minorHAnsi"/>
                <w:lang w:val="en-US"/>
              </w:rPr>
              <w:t>118</w:t>
            </w:r>
            <w:r w:rsidRPr="00E24D51">
              <w:rPr>
                <w:rFonts w:cstheme="minorHAnsi"/>
                <w:lang w:val="en-US"/>
              </w:rPr>
              <w:t xml:space="preserve"> staff members distributed throughout Ireland. Our work in promoting mental health and wellbeing and supporting people in recovery from significant mental health challenges, is funded by the HSE and supported through public donations.</w:t>
            </w:r>
          </w:p>
          <w:p w14:paraId="38E896BF" w14:textId="77777777" w:rsidR="00026B43" w:rsidRPr="00E24D51" w:rsidRDefault="00026B43" w:rsidP="00026B43">
            <w:pPr>
              <w:tabs>
                <w:tab w:val="left" w:pos="1680"/>
              </w:tabs>
              <w:jc w:val="both"/>
              <w:rPr>
                <w:rFonts w:cstheme="minorHAnsi"/>
                <w:lang w:val="en-US"/>
              </w:rPr>
            </w:pPr>
          </w:p>
          <w:p w14:paraId="4C4E0FEC" w14:textId="08FF41CC" w:rsidR="00E6486A" w:rsidRPr="00E24D51" w:rsidRDefault="00026B43" w:rsidP="00026B43">
            <w:pPr>
              <w:jc w:val="both"/>
              <w:rPr>
                <w:rFonts w:cstheme="minorHAnsi"/>
              </w:rPr>
            </w:pPr>
            <w:r w:rsidRPr="00E24D51">
              <w:rPr>
                <w:rFonts w:cstheme="minorHAnsi"/>
              </w:rPr>
              <w:t xml:space="preserve">Mental Health Ireland is a values-driven, person-centred organisation acting at both national and local levels. We are the national driver of mental health promotion and recovery awareness and education. </w:t>
            </w:r>
            <w:r w:rsidRPr="00E24D51">
              <w:rPr>
                <w:rStyle w:val="cf01"/>
                <w:rFonts w:asciiTheme="minorHAnsi" w:hAnsiTheme="minorHAnsi" w:cstheme="minorHAnsi"/>
                <w:sz w:val="22"/>
                <w:szCs w:val="22"/>
              </w:rPr>
              <w:t xml:space="preserve">We achieve this through evidence-based information provision, resources, campaigns, training, events, </w:t>
            </w:r>
            <w:r w:rsidR="006464E6" w:rsidRPr="00E24D51">
              <w:rPr>
                <w:rStyle w:val="cf01"/>
                <w:rFonts w:asciiTheme="minorHAnsi" w:hAnsiTheme="minorHAnsi" w:cstheme="minorHAnsi"/>
                <w:sz w:val="22"/>
                <w:szCs w:val="22"/>
              </w:rPr>
              <w:t>bursaries,</w:t>
            </w:r>
            <w:r w:rsidRPr="00E24D51">
              <w:rPr>
                <w:rStyle w:val="cf01"/>
                <w:rFonts w:asciiTheme="minorHAnsi" w:hAnsiTheme="minorHAnsi" w:cstheme="minorHAnsi"/>
                <w:sz w:val="22"/>
                <w:szCs w:val="22"/>
              </w:rPr>
              <w:t xml:space="preserve"> and our support of Recovery Education Services. </w:t>
            </w:r>
            <w:r w:rsidRPr="00E24D51">
              <w:rPr>
                <w:rFonts w:cstheme="minorHAnsi"/>
              </w:rPr>
              <w:t xml:space="preserve">We are led by the values of recovery, hope, </w:t>
            </w:r>
            <w:r w:rsidR="006464E6" w:rsidRPr="00E24D51">
              <w:rPr>
                <w:rFonts w:cstheme="minorHAnsi"/>
              </w:rPr>
              <w:t>empowerment,</w:t>
            </w:r>
            <w:r w:rsidRPr="00E24D51">
              <w:rPr>
                <w:rFonts w:cstheme="minorHAnsi"/>
              </w:rPr>
              <w:t xml:space="preserve"> and self-determination. We ensure that lived experience is a central informant of our work. We believe that everyone has the right to access the supports of our choosing when and where we need them and the right to be supported in recovery to live healthy and meaningful lives.</w:t>
            </w:r>
          </w:p>
          <w:bookmarkEnd w:id="5"/>
          <w:p w14:paraId="53CAFA6B" w14:textId="4DEBDE59" w:rsidR="00026B43" w:rsidRPr="00E24D51" w:rsidRDefault="00026B43" w:rsidP="00026B43">
            <w:pPr>
              <w:jc w:val="both"/>
              <w:rPr>
                <w:rFonts w:cstheme="minorHAnsi"/>
                <w:b/>
              </w:rPr>
            </w:pPr>
          </w:p>
        </w:tc>
      </w:tr>
      <w:tr w:rsidR="005747C4" w:rsidRPr="00E24D51" w14:paraId="086C1498" w14:textId="77777777" w:rsidTr="00F11302">
        <w:tc>
          <w:tcPr>
            <w:tcW w:w="2269" w:type="dxa"/>
          </w:tcPr>
          <w:p w14:paraId="6B20835E" w14:textId="77777777" w:rsidR="00026B43" w:rsidRPr="00E24D51" w:rsidRDefault="00026B43" w:rsidP="00026B43">
            <w:pPr>
              <w:rPr>
                <w:rFonts w:cstheme="minorHAnsi"/>
                <w:b/>
              </w:rPr>
            </w:pPr>
            <w:r w:rsidRPr="00E24D51">
              <w:rPr>
                <w:rFonts w:cstheme="minorHAnsi"/>
                <w:b/>
              </w:rPr>
              <w:t>Position Summary</w:t>
            </w:r>
          </w:p>
          <w:p w14:paraId="46085AE8" w14:textId="77777777" w:rsidR="005747C4" w:rsidRPr="00E24D51" w:rsidRDefault="005747C4" w:rsidP="00026B43">
            <w:pPr>
              <w:rPr>
                <w:rFonts w:cstheme="minorHAnsi"/>
                <w:b/>
                <w:bCs/>
              </w:rPr>
            </w:pPr>
          </w:p>
        </w:tc>
        <w:tc>
          <w:tcPr>
            <w:tcW w:w="7512" w:type="dxa"/>
          </w:tcPr>
          <w:p w14:paraId="391C7D4B" w14:textId="057CAA68" w:rsidR="00CE460F" w:rsidRPr="00E24D51" w:rsidRDefault="00CE460F" w:rsidP="00CE460F">
            <w:pPr>
              <w:jc w:val="both"/>
              <w:rPr>
                <w:rFonts w:cstheme="minorHAnsi"/>
              </w:rPr>
            </w:pPr>
            <w:bookmarkStart w:id="6" w:name="_Hlk190934988"/>
            <w:r w:rsidRPr="00E24D51">
              <w:rPr>
                <w:rFonts w:cstheme="minorHAnsi"/>
              </w:rPr>
              <w:t xml:space="preserve">Mental Health Ireland wishes to recruit a Thrive </w:t>
            </w:r>
            <w:r w:rsidR="00F11302">
              <w:rPr>
                <w:rFonts w:cstheme="minorHAnsi"/>
              </w:rPr>
              <w:t xml:space="preserve">Fingal </w:t>
            </w:r>
            <w:r w:rsidRPr="00E24D51">
              <w:rPr>
                <w:rFonts w:cstheme="minorHAnsi"/>
              </w:rPr>
              <w:t>Project Officer for Fingal to further strengthen, develop and expand Thrive in Fingal</w:t>
            </w:r>
            <w:r w:rsidR="00220DA5" w:rsidRPr="00E24D51">
              <w:rPr>
                <w:rFonts w:cstheme="minorHAnsi"/>
              </w:rPr>
              <w:t xml:space="preserve">. This </w:t>
            </w:r>
            <w:r w:rsidR="00604A37" w:rsidRPr="00E24D51">
              <w:rPr>
                <w:rFonts w:cstheme="minorHAnsi"/>
              </w:rPr>
              <w:t xml:space="preserve">part-time </w:t>
            </w:r>
            <w:r w:rsidR="00220DA5" w:rsidRPr="00E24D51">
              <w:rPr>
                <w:rFonts w:cstheme="minorHAnsi"/>
              </w:rPr>
              <w:t xml:space="preserve">position </w:t>
            </w:r>
            <w:r w:rsidR="00604A37" w:rsidRPr="00E24D51">
              <w:rPr>
                <w:rFonts w:cstheme="minorHAnsi"/>
              </w:rPr>
              <w:t>involves</w:t>
            </w:r>
            <w:r w:rsidR="00220DA5" w:rsidRPr="00E24D51">
              <w:rPr>
                <w:rFonts w:cstheme="minorHAnsi"/>
              </w:rPr>
              <w:t xml:space="preserve"> growing and developing the capacity </w:t>
            </w:r>
            <w:r w:rsidR="00E930A4" w:rsidRPr="00E24D51">
              <w:rPr>
                <w:rFonts w:cstheme="minorHAnsi"/>
              </w:rPr>
              <w:t>o</w:t>
            </w:r>
            <w:r w:rsidR="00220DA5" w:rsidRPr="00E24D51">
              <w:rPr>
                <w:rFonts w:cstheme="minorHAnsi"/>
              </w:rPr>
              <w:t xml:space="preserve">f volunteers, </w:t>
            </w:r>
            <w:r w:rsidR="00E930A4" w:rsidRPr="00E24D51">
              <w:rPr>
                <w:rFonts w:cstheme="minorHAnsi"/>
              </w:rPr>
              <w:t>supporting the development of project, events and initiatives</w:t>
            </w:r>
            <w:r w:rsidR="005D261F" w:rsidRPr="00E24D51">
              <w:rPr>
                <w:rFonts w:cstheme="minorHAnsi"/>
              </w:rPr>
              <w:t xml:space="preserve">, </w:t>
            </w:r>
            <w:r w:rsidRPr="00E24D51">
              <w:rPr>
                <w:rFonts w:cstheme="minorHAnsi"/>
              </w:rPr>
              <w:t>documenting the</w:t>
            </w:r>
            <w:r w:rsidR="00604A37" w:rsidRPr="00E24D51">
              <w:rPr>
                <w:rFonts w:cstheme="minorHAnsi"/>
              </w:rPr>
              <w:t xml:space="preserve"> work and support the expansion of Thrive across </w:t>
            </w:r>
            <w:r w:rsidR="005D261F" w:rsidRPr="00E24D51">
              <w:rPr>
                <w:rFonts w:cstheme="minorHAnsi"/>
              </w:rPr>
              <w:t>Fingal</w:t>
            </w:r>
            <w:r w:rsidR="00604A37" w:rsidRPr="00E24D51">
              <w:rPr>
                <w:rFonts w:cstheme="minorHAnsi"/>
              </w:rPr>
              <w:t xml:space="preserve">. </w:t>
            </w:r>
            <w:r w:rsidRPr="00E24D51">
              <w:rPr>
                <w:rFonts w:cstheme="minorHAnsi"/>
              </w:rPr>
              <w:t xml:space="preserve"> </w:t>
            </w:r>
          </w:p>
          <w:p w14:paraId="59604093" w14:textId="77777777" w:rsidR="004C4EA1" w:rsidRPr="00E24D51" w:rsidRDefault="004C4EA1" w:rsidP="00CE460F">
            <w:pPr>
              <w:jc w:val="both"/>
              <w:rPr>
                <w:rFonts w:cstheme="minorHAnsi"/>
              </w:rPr>
            </w:pPr>
          </w:p>
          <w:p w14:paraId="28BC3F59" w14:textId="0946BBF0" w:rsidR="00CE460F" w:rsidRPr="00E24D51" w:rsidRDefault="001732F5" w:rsidP="00CE460F">
            <w:pPr>
              <w:jc w:val="both"/>
              <w:rPr>
                <w:rFonts w:cstheme="minorHAnsi"/>
              </w:rPr>
            </w:pPr>
            <w:bookmarkStart w:id="7" w:name="_Hlk190954722"/>
            <w:r w:rsidRPr="001732F5">
              <w:rPr>
                <w:rFonts w:cstheme="minorHAnsi"/>
              </w:rPr>
              <w:lastRenderedPageBreak/>
              <w:t>Thrive is a community-led movement aimed at creating happier and healthier communities by conducting projects and events promoting mental health and well-being. Thrive</w:t>
            </w:r>
            <w:r>
              <w:rPr>
                <w:rFonts w:cstheme="minorHAnsi"/>
              </w:rPr>
              <w:t xml:space="preserve"> was introduced to Ireland in Fingal by Mental Health Ireland</w:t>
            </w:r>
            <w:r w:rsidRPr="001732F5">
              <w:rPr>
                <w:rFonts w:cstheme="minorHAnsi"/>
              </w:rPr>
              <w:t xml:space="preserve"> </w:t>
            </w:r>
            <w:r>
              <w:rPr>
                <w:rFonts w:cstheme="minorHAnsi"/>
              </w:rPr>
              <w:t xml:space="preserve">in </w:t>
            </w:r>
            <w:r w:rsidRPr="001732F5">
              <w:rPr>
                <w:rFonts w:cstheme="minorHAnsi"/>
              </w:rPr>
              <w:t xml:space="preserve">2021 </w:t>
            </w:r>
            <w:r>
              <w:rPr>
                <w:rFonts w:cstheme="minorHAnsi"/>
              </w:rPr>
              <w:t xml:space="preserve">to </w:t>
            </w:r>
            <w:r w:rsidRPr="001732F5">
              <w:rPr>
                <w:rFonts w:cstheme="minorHAnsi"/>
              </w:rPr>
              <w:t xml:space="preserve">promote mental health, wellbeing, and recovery. Currently, Thrive </w:t>
            </w:r>
            <w:r>
              <w:rPr>
                <w:rFonts w:cstheme="minorHAnsi"/>
              </w:rPr>
              <w:t>Fingal</w:t>
            </w:r>
            <w:r w:rsidRPr="001732F5">
              <w:rPr>
                <w:rFonts w:cstheme="minorHAnsi"/>
              </w:rPr>
              <w:t xml:space="preserve"> is in its fourth year of existence and is actively involved in a variety of activities. Their members come from different personal and professional backgrounds and are committed to working together for the benefit of the</w:t>
            </w:r>
            <w:r>
              <w:rPr>
                <w:rFonts w:cstheme="minorHAnsi"/>
              </w:rPr>
              <w:t xml:space="preserve">ir </w:t>
            </w:r>
            <w:r w:rsidRPr="001732F5">
              <w:rPr>
                <w:rFonts w:cstheme="minorHAnsi"/>
              </w:rPr>
              <w:t xml:space="preserve">community. </w:t>
            </w:r>
          </w:p>
          <w:bookmarkEnd w:id="7"/>
          <w:p w14:paraId="58D6FB91" w14:textId="77777777" w:rsidR="00CE460F" w:rsidRPr="00E24D51" w:rsidRDefault="00CE460F" w:rsidP="00F11302">
            <w:pPr>
              <w:jc w:val="both"/>
              <w:rPr>
                <w:rFonts w:cstheme="minorHAnsi"/>
              </w:rPr>
            </w:pPr>
          </w:p>
          <w:p w14:paraId="4A7DD965" w14:textId="34D6F879" w:rsidR="00CE460F" w:rsidRPr="001732F5" w:rsidRDefault="00CE460F" w:rsidP="00F11302">
            <w:pPr>
              <w:tabs>
                <w:tab w:val="left" w:pos="283"/>
              </w:tabs>
              <w:jc w:val="both"/>
              <w:rPr>
                <w:rFonts w:cstheme="minorHAnsi"/>
                <w:color w:val="000000"/>
              </w:rPr>
            </w:pPr>
            <w:r w:rsidRPr="00E24D51">
              <w:rPr>
                <w:rFonts w:cstheme="minorHAnsi"/>
              </w:rPr>
              <w:t>The Thrive</w:t>
            </w:r>
            <w:r w:rsidR="001732F5" w:rsidRPr="00E24D51">
              <w:rPr>
                <w:rFonts w:cstheme="minorHAnsi"/>
                <w:color w:val="000000"/>
              </w:rPr>
              <w:t xml:space="preserve"> Fingal Project Officer </w:t>
            </w:r>
            <w:r w:rsidR="001732F5" w:rsidRPr="00E24D51">
              <w:rPr>
                <w:rFonts w:cstheme="minorHAnsi"/>
              </w:rPr>
              <w:t>will</w:t>
            </w:r>
            <w:r w:rsidRPr="00E24D51">
              <w:rPr>
                <w:rFonts w:cstheme="minorHAnsi"/>
              </w:rPr>
              <w:t xml:space="preserve"> report to the </w:t>
            </w:r>
            <w:r w:rsidR="007B363E" w:rsidRPr="00E24D51">
              <w:rPr>
                <w:rFonts w:cstheme="minorHAnsi"/>
              </w:rPr>
              <w:t>National Development Manager for programmes</w:t>
            </w:r>
            <w:r w:rsidRPr="00E24D51">
              <w:rPr>
                <w:rFonts w:cstheme="minorHAnsi"/>
              </w:rPr>
              <w:t xml:space="preserve">, work alongside the Thrive lead in Fingal and closely with the Thrive </w:t>
            </w:r>
            <w:r w:rsidR="0068088D" w:rsidRPr="00E24D51">
              <w:rPr>
                <w:rFonts w:cstheme="minorHAnsi"/>
              </w:rPr>
              <w:t>Steering</w:t>
            </w:r>
            <w:r w:rsidRPr="00E24D51">
              <w:rPr>
                <w:rFonts w:cstheme="minorHAnsi"/>
              </w:rPr>
              <w:t xml:space="preserve"> Group, and other relevant organisations in the area. The role involves flexible working hours which will necessitate some attendance at out of hours meetings/events related to the duties. The applicant must have the necessary experience and capacity for lone working and to work on their own initiative as well as part of a team</w:t>
            </w:r>
            <w:bookmarkEnd w:id="6"/>
            <w:r w:rsidRPr="00E24D51">
              <w:rPr>
                <w:rFonts w:cstheme="minorHAnsi"/>
              </w:rPr>
              <w:t xml:space="preserve">.  </w:t>
            </w:r>
          </w:p>
          <w:p w14:paraId="3F3C220D" w14:textId="601EC72E" w:rsidR="000C3E06" w:rsidRPr="00E24D51" w:rsidRDefault="000C3E06" w:rsidP="000C3E06">
            <w:pPr>
              <w:jc w:val="both"/>
              <w:rPr>
                <w:rFonts w:cstheme="minorHAnsi"/>
              </w:rPr>
            </w:pPr>
          </w:p>
          <w:p w14:paraId="394E35A0" w14:textId="5E11D4A1" w:rsidR="00026B43" w:rsidRPr="00E24D51" w:rsidRDefault="00026B43" w:rsidP="000C3E06">
            <w:pPr>
              <w:jc w:val="both"/>
              <w:rPr>
                <w:rFonts w:cstheme="minorHAnsi"/>
              </w:rPr>
            </w:pPr>
          </w:p>
        </w:tc>
      </w:tr>
      <w:tr w:rsidR="00694957" w:rsidRPr="00E24D51" w14:paraId="75F3A63F" w14:textId="77777777" w:rsidTr="00F11302">
        <w:tc>
          <w:tcPr>
            <w:tcW w:w="2269" w:type="dxa"/>
          </w:tcPr>
          <w:p w14:paraId="355EC584" w14:textId="27674137" w:rsidR="00694957" w:rsidRPr="00E24D51" w:rsidRDefault="00694957" w:rsidP="00694957">
            <w:pPr>
              <w:rPr>
                <w:rFonts w:cstheme="minorHAnsi"/>
                <w:b/>
                <w:bCs/>
              </w:rPr>
            </w:pPr>
            <w:r w:rsidRPr="00E24D51">
              <w:rPr>
                <w:rFonts w:cstheme="minorHAnsi"/>
                <w:b/>
                <w:bCs/>
              </w:rPr>
              <w:lastRenderedPageBreak/>
              <w:t>The Person</w:t>
            </w:r>
          </w:p>
          <w:p w14:paraId="0FCC1892" w14:textId="77777777" w:rsidR="00694957" w:rsidRPr="00E24D51" w:rsidRDefault="00694957" w:rsidP="00694957">
            <w:pPr>
              <w:jc w:val="both"/>
              <w:rPr>
                <w:rFonts w:cstheme="minorHAnsi"/>
                <w:b/>
                <w:bCs/>
              </w:rPr>
            </w:pPr>
          </w:p>
          <w:p w14:paraId="23D754AF" w14:textId="77777777" w:rsidR="00694957" w:rsidRPr="00E24D51" w:rsidRDefault="00694957" w:rsidP="00694957">
            <w:pPr>
              <w:jc w:val="both"/>
              <w:rPr>
                <w:rFonts w:cstheme="minorHAnsi"/>
                <w:b/>
                <w:bCs/>
              </w:rPr>
            </w:pPr>
          </w:p>
          <w:p w14:paraId="16D88788" w14:textId="77777777" w:rsidR="00694957" w:rsidRPr="00E24D51" w:rsidRDefault="00694957" w:rsidP="00694957">
            <w:pPr>
              <w:jc w:val="both"/>
              <w:rPr>
                <w:rFonts w:cstheme="minorHAnsi"/>
                <w:b/>
                <w:bCs/>
              </w:rPr>
            </w:pPr>
          </w:p>
          <w:p w14:paraId="0BD42A9A" w14:textId="77777777" w:rsidR="00694957" w:rsidRPr="00E24D51" w:rsidRDefault="00694957" w:rsidP="00694957">
            <w:pPr>
              <w:jc w:val="both"/>
              <w:rPr>
                <w:rFonts w:cstheme="minorHAnsi"/>
                <w:b/>
                <w:bCs/>
              </w:rPr>
            </w:pPr>
          </w:p>
          <w:p w14:paraId="65730047" w14:textId="77777777" w:rsidR="00694957" w:rsidRPr="00E24D51" w:rsidRDefault="00694957" w:rsidP="00694957">
            <w:pPr>
              <w:jc w:val="both"/>
              <w:rPr>
                <w:rFonts w:cstheme="minorHAnsi"/>
                <w:b/>
                <w:bCs/>
              </w:rPr>
            </w:pPr>
          </w:p>
          <w:p w14:paraId="07DE95B0" w14:textId="77777777" w:rsidR="00694957" w:rsidRPr="00E24D51" w:rsidRDefault="00694957" w:rsidP="00694957">
            <w:pPr>
              <w:jc w:val="both"/>
              <w:rPr>
                <w:rFonts w:cstheme="minorHAnsi"/>
                <w:b/>
                <w:bCs/>
              </w:rPr>
            </w:pPr>
          </w:p>
          <w:p w14:paraId="01213804" w14:textId="77777777" w:rsidR="00694957" w:rsidRPr="00E24D51" w:rsidRDefault="00694957" w:rsidP="00694957">
            <w:pPr>
              <w:jc w:val="both"/>
              <w:rPr>
                <w:rFonts w:cstheme="minorHAnsi"/>
                <w:b/>
                <w:bCs/>
              </w:rPr>
            </w:pPr>
          </w:p>
          <w:p w14:paraId="726E91F8" w14:textId="77777777" w:rsidR="00694957" w:rsidRPr="00E24D51" w:rsidRDefault="00694957" w:rsidP="00694957">
            <w:pPr>
              <w:rPr>
                <w:rFonts w:cstheme="minorHAnsi"/>
                <w:b/>
                <w:bCs/>
              </w:rPr>
            </w:pPr>
          </w:p>
        </w:tc>
        <w:tc>
          <w:tcPr>
            <w:tcW w:w="7512" w:type="dxa"/>
          </w:tcPr>
          <w:p w14:paraId="492C5DE0" w14:textId="2501253F" w:rsidR="00694957" w:rsidRPr="00E24D51" w:rsidRDefault="00694957" w:rsidP="00694957">
            <w:pPr>
              <w:jc w:val="both"/>
              <w:rPr>
                <w:rFonts w:cstheme="minorHAnsi"/>
              </w:rPr>
            </w:pPr>
            <w:bookmarkStart w:id="8" w:name="_Hlk85555953"/>
            <w:bookmarkStart w:id="9" w:name="_Hlk190935062"/>
            <w:r w:rsidRPr="00E24D51">
              <w:rPr>
                <w:rFonts w:cstheme="minorHAnsi"/>
              </w:rPr>
              <w:t xml:space="preserve">The successful candidate will have a passion for mental health and community development, experience in planning and innovation with specific skill areas including facilitation, mental health promotion, project initiation, project management skills, development, implementation, and population health. </w:t>
            </w:r>
            <w:bookmarkEnd w:id="8"/>
            <w:r w:rsidRPr="00E24D51">
              <w:rPr>
                <w:rFonts w:cstheme="minorHAnsi"/>
              </w:rPr>
              <w:t xml:space="preserve">This an exciting opportunity for the right person to be part of an international movement in Ireland. </w:t>
            </w:r>
          </w:p>
          <w:p w14:paraId="461A4898" w14:textId="77777777" w:rsidR="00694957" w:rsidRPr="00E24D51" w:rsidRDefault="00694957" w:rsidP="00694957">
            <w:pPr>
              <w:pStyle w:val="NormalWeb"/>
              <w:spacing w:before="0" w:beforeAutospacing="0" w:after="0" w:afterAutospacing="0"/>
              <w:jc w:val="both"/>
              <w:rPr>
                <w:rFonts w:asciiTheme="minorHAnsi" w:hAnsiTheme="minorHAnsi" w:cstheme="minorHAnsi"/>
                <w:sz w:val="22"/>
                <w:szCs w:val="22"/>
              </w:rPr>
            </w:pPr>
          </w:p>
          <w:p w14:paraId="795FD079" w14:textId="77777777" w:rsidR="00694957" w:rsidRPr="00E24D51" w:rsidRDefault="00694957" w:rsidP="00694957">
            <w:pPr>
              <w:pStyle w:val="NormalWeb"/>
              <w:spacing w:before="0" w:beforeAutospacing="0" w:after="240" w:afterAutospacing="0"/>
              <w:jc w:val="both"/>
              <w:rPr>
                <w:rFonts w:asciiTheme="minorHAnsi" w:hAnsiTheme="minorHAnsi" w:cstheme="minorHAnsi"/>
                <w:sz w:val="22"/>
                <w:szCs w:val="22"/>
                <w:u w:val="single"/>
              </w:rPr>
            </w:pPr>
            <w:r w:rsidRPr="00E24D51">
              <w:rPr>
                <w:rFonts w:asciiTheme="minorHAnsi" w:hAnsiTheme="minorHAnsi" w:cstheme="minorHAnsi"/>
                <w:sz w:val="22"/>
                <w:szCs w:val="22"/>
                <w:u w:val="single"/>
              </w:rPr>
              <w:t>The successful candidate will be required to have:</w:t>
            </w:r>
          </w:p>
          <w:p w14:paraId="6BCDA951" w14:textId="0BF61366" w:rsidR="00694957" w:rsidRPr="00E24D51" w:rsidRDefault="00694957" w:rsidP="00694957">
            <w:pPr>
              <w:numPr>
                <w:ilvl w:val="0"/>
                <w:numId w:val="29"/>
              </w:numPr>
              <w:ind w:left="426"/>
              <w:jc w:val="both"/>
              <w:rPr>
                <w:rFonts w:cstheme="minorHAnsi"/>
                <w:iCs/>
              </w:rPr>
            </w:pPr>
            <w:r w:rsidRPr="00E24D51">
              <w:rPr>
                <w:rFonts w:cstheme="minorHAnsi"/>
                <w:iCs/>
              </w:rPr>
              <w:t>A minimum of 2 years’ experience working i</w:t>
            </w:r>
            <w:r w:rsidR="00EA22AF" w:rsidRPr="00E24D51">
              <w:rPr>
                <w:rFonts w:cstheme="minorHAnsi"/>
                <w:iCs/>
              </w:rPr>
              <w:t xml:space="preserve">n </w:t>
            </w:r>
            <w:r w:rsidRPr="00E24D51">
              <w:rPr>
                <w:rFonts w:cstheme="minorHAnsi"/>
                <w:iCs/>
              </w:rPr>
              <w:t>mental health promotion or community developmen</w:t>
            </w:r>
            <w:r w:rsidR="006B1AF8" w:rsidRPr="00E24D51">
              <w:rPr>
                <w:rFonts w:cstheme="minorHAnsi"/>
                <w:iCs/>
              </w:rPr>
              <w:t>t.</w:t>
            </w:r>
          </w:p>
          <w:p w14:paraId="357D7878" w14:textId="4BDB44DD" w:rsidR="00EA22AF" w:rsidRPr="00E24D51" w:rsidRDefault="00694957" w:rsidP="00EA22AF">
            <w:pPr>
              <w:numPr>
                <w:ilvl w:val="0"/>
                <w:numId w:val="29"/>
              </w:numPr>
              <w:ind w:left="426"/>
              <w:jc w:val="both"/>
              <w:rPr>
                <w:rFonts w:cstheme="minorHAnsi"/>
                <w:iCs/>
              </w:rPr>
            </w:pPr>
            <w:bookmarkStart w:id="10" w:name="_Hlk190943842"/>
            <w:r w:rsidRPr="00E24D51">
              <w:rPr>
                <w:rFonts w:cstheme="minorHAnsi"/>
              </w:rPr>
              <w:t xml:space="preserve">A </w:t>
            </w:r>
            <w:r w:rsidR="004D25DC">
              <w:rPr>
                <w:rFonts w:cstheme="minorHAnsi"/>
              </w:rPr>
              <w:t>relevant 3</w:t>
            </w:r>
            <w:r w:rsidR="004D25DC" w:rsidRPr="004D25DC">
              <w:rPr>
                <w:rFonts w:cstheme="minorHAnsi"/>
                <w:vertAlign w:val="superscript"/>
              </w:rPr>
              <w:t>rd</w:t>
            </w:r>
            <w:r w:rsidR="004D25DC">
              <w:rPr>
                <w:rFonts w:cstheme="minorHAnsi"/>
              </w:rPr>
              <w:t xml:space="preserve"> Level </w:t>
            </w:r>
            <w:r w:rsidR="00BA38D2">
              <w:rPr>
                <w:rFonts w:cstheme="minorHAnsi"/>
              </w:rPr>
              <w:t>Q</w:t>
            </w:r>
            <w:r w:rsidR="004D25DC">
              <w:rPr>
                <w:rFonts w:cstheme="minorHAnsi"/>
              </w:rPr>
              <w:t xml:space="preserve">ualification </w:t>
            </w:r>
            <w:r w:rsidRPr="00E24D51">
              <w:rPr>
                <w:rFonts w:cstheme="minorHAnsi"/>
              </w:rPr>
              <w:t>in Health, Mental Health promotion, Community Development, or related social care field.</w:t>
            </w:r>
          </w:p>
          <w:bookmarkEnd w:id="10"/>
          <w:p w14:paraId="38652564" w14:textId="1F5B30D8" w:rsidR="00532A4C" w:rsidRPr="00E24D51" w:rsidRDefault="00532A4C" w:rsidP="00694957">
            <w:pPr>
              <w:numPr>
                <w:ilvl w:val="0"/>
                <w:numId w:val="29"/>
              </w:numPr>
              <w:ind w:left="426"/>
              <w:jc w:val="both"/>
              <w:rPr>
                <w:rFonts w:cstheme="minorHAnsi"/>
              </w:rPr>
            </w:pPr>
            <w:r w:rsidRPr="00E24D51">
              <w:rPr>
                <w:rFonts w:cstheme="minorHAnsi"/>
              </w:rPr>
              <w:t>Have a strategic approach to mental health and community development</w:t>
            </w:r>
          </w:p>
          <w:p w14:paraId="3C02C4EA" w14:textId="7A916F3B" w:rsidR="00694957" w:rsidRPr="00E24D51" w:rsidRDefault="00694957" w:rsidP="00694957">
            <w:pPr>
              <w:numPr>
                <w:ilvl w:val="0"/>
                <w:numId w:val="29"/>
              </w:numPr>
              <w:ind w:left="426"/>
              <w:jc w:val="both"/>
              <w:rPr>
                <w:rFonts w:cstheme="minorHAnsi"/>
              </w:rPr>
            </w:pPr>
            <w:r w:rsidRPr="00E24D51">
              <w:rPr>
                <w:rFonts w:cstheme="minorHAnsi"/>
              </w:rPr>
              <w:t>An understanding of mental health and its relationship to population health, wellbeing, and sustainable development.</w:t>
            </w:r>
          </w:p>
          <w:p w14:paraId="7B00B5B8"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Experience of project initiation, planning, implementation and evaluation across the full arc and life cycle.</w:t>
            </w:r>
            <w:r w:rsidRPr="00E24D51">
              <w:rPr>
                <w:rFonts w:asciiTheme="minorHAnsi" w:hAnsiTheme="minorHAnsi" w:cstheme="minorHAnsi"/>
                <w:sz w:val="22"/>
                <w:szCs w:val="22"/>
                <w:shd w:val="clear" w:color="auto" w:fill="FFFFFF"/>
              </w:rPr>
              <w:t xml:space="preserve"> </w:t>
            </w:r>
          </w:p>
          <w:p w14:paraId="65485192"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Strong ability to document, record and reflect on the tasks within the role</w:t>
            </w:r>
          </w:p>
          <w:p w14:paraId="226E4673"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 xml:space="preserve">Proven experience of facilitation and group work. </w:t>
            </w:r>
          </w:p>
          <w:p w14:paraId="7B917FA4"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 xml:space="preserve">Strong presentation skills in both content creation and delivery. </w:t>
            </w:r>
          </w:p>
          <w:p w14:paraId="17DABCED"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 xml:space="preserve">Ability to work on multiple tasks and to strict deadlines. </w:t>
            </w:r>
          </w:p>
          <w:p w14:paraId="3D8E9DCC"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Ability to be agile in their approach to work.</w:t>
            </w:r>
          </w:p>
          <w:p w14:paraId="234882D0"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 xml:space="preserve">Knowledge of the health and social policy context in which </w:t>
            </w:r>
            <w:r w:rsidRPr="00E24D51">
              <w:rPr>
                <w:rFonts w:asciiTheme="minorHAnsi" w:hAnsiTheme="minorHAnsi" w:cstheme="minorHAnsi"/>
                <w:sz w:val="22"/>
                <w:szCs w:val="22"/>
                <w:shd w:val="clear" w:color="auto" w:fill="FFFFFF"/>
              </w:rPr>
              <w:t xml:space="preserve">Mental Health Ireland </w:t>
            </w:r>
            <w:r w:rsidRPr="00E24D51">
              <w:rPr>
                <w:rFonts w:asciiTheme="minorHAnsi" w:hAnsiTheme="minorHAnsi" w:cstheme="minorHAnsi"/>
                <w:sz w:val="22"/>
                <w:szCs w:val="22"/>
              </w:rPr>
              <w:t xml:space="preserve">operates </w:t>
            </w:r>
            <w:r w:rsidRPr="00E24D51">
              <w:rPr>
                <w:rFonts w:asciiTheme="minorHAnsi" w:hAnsiTheme="minorHAnsi" w:cstheme="minorHAnsi"/>
                <w:i/>
                <w:sz w:val="22"/>
                <w:szCs w:val="22"/>
              </w:rPr>
              <w:t>(e.g., Sharing the Vision, Healthy Ireland, National Recovery Framework, National Outdoor Recreational Strategy, Connecting for Life &amp; SlainteCare</w:t>
            </w:r>
            <w:r w:rsidRPr="00E24D51">
              <w:rPr>
                <w:rFonts w:asciiTheme="minorHAnsi" w:hAnsiTheme="minorHAnsi" w:cstheme="minorHAnsi"/>
                <w:sz w:val="22"/>
                <w:szCs w:val="22"/>
              </w:rPr>
              <w:t>).</w:t>
            </w:r>
          </w:p>
          <w:p w14:paraId="2FCF2806" w14:textId="77777777" w:rsidR="00694957" w:rsidRPr="00E24D51" w:rsidRDefault="00694957" w:rsidP="00694957">
            <w:pPr>
              <w:numPr>
                <w:ilvl w:val="0"/>
                <w:numId w:val="29"/>
              </w:numPr>
              <w:ind w:left="426"/>
              <w:jc w:val="both"/>
              <w:rPr>
                <w:rFonts w:cstheme="minorHAnsi"/>
                <w:lang w:val="en-GB" w:eastAsia="en-GB"/>
              </w:rPr>
            </w:pPr>
            <w:r w:rsidRPr="00E24D51">
              <w:rPr>
                <w:rFonts w:cstheme="minorHAnsi"/>
                <w:lang w:val="en-GB" w:eastAsia="en-GB"/>
              </w:rPr>
              <w:t>Knowledge and experience of research and evaluation.</w:t>
            </w:r>
          </w:p>
          <w:p w14:paraId="393F4C71" w14:textId="089D07BA"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 xml:space="preserve">The ability to represent Mental Health Ireland across a diverse range of audiences and to build effective relationships with </w:t>
            </w:r>
            <w:r w:rsidR="00532A4C" w:rsidRPr="00E24D51">
              <w:rPr>
                <w:rFonts w:asciiTheme="minorHAnsi" w:hAnsiTheme="minorHAnsi" w:cstheme="minorHAnsi"/>
                <w:sz w:val="22"/>
                <w:szCs w:val="22"/>
              </w:rPr>
              <w:t>key stakeholders,</w:t>
            </w:r>
            <w:r w:rsidRPr="00E24D51">
              <w:rPr>
                <w:rFonts w:asciiTheme="minorHAnsi" w:hAnsiTheme="minorHAnsi" w:cstheme="minorHAnsi"/>
                <w:sz w:val="22"/>
                <w:szCs w:val="22"/>
              </w:rPr>
              <w:t xml:space="preserve"> the Mental Health Ireland team, voluntary organisation, community groups and cross-sectoral stakeholders and the Thrive Coproduction Group  </w:t>
            </w:r>
          </w:p>
          <w:p w14:paraId="4C6451DC" w14:textId="77777777" w:rsidR="00694957" w:rsidRPr="00E24D51" w:rsidRDefault="00694957" w:rsidP="00694957">
            <w:pPr>
              <w:pStyle w:val="ListParagraph"/>
              <w:numPr>
                <w:ilvl w:val="0"/>
                <w:numId w:val="29"/>
              </w:numPr>
              <w:tabs>
                <w:tab w:val="left" w:pos="142"/>
              </w:tabs>
              <w:ind w:left="426" w:hanging="368"/>
              <w:jc w:val="both"/>
              <w:rPr>
                <w:rFonts w:cstheme="minorHAnsi"/>
                <w:i/>
              </w:rPr>
            </w:pPr>
            <w:r w:rsidRPr="00E24D51">
              <w:rPr>
                <w:rFonts w:cstheme="minorHAnsi"/>
              </w:rPr>
              <w:t xml:space="preserve">Excellent interpersonal and communications skills. </w:t>
            </w:r>
          </w:p>
          <w:p w14:paraId="3FA53159" w14:textId="77777777" w:rsidR="00694957" w:rsidRPr="00E24D51" w:rsidRDefault="00694957" w:rsidP="00694957">
            <w:pPr>
              <w:pStyle w:val="ListParagraph"/>
              <w:numPr>
                <w:ilvl w:val="0"/>
                <w:numId w:val="29"/>
              </w:numPr>
              <w:tabs>
                <w:tab w:val="left" w:pos="142"/>
              </w:tabs>
              <w:ind w:left="426" w:hanging="368"/>
              <w:jc w:val="both"/>
              <w:rPr>
                <w:rFonts w:eastAsia="Times New Roman" w:cstheme="minorHAnsi"/>
                <w:lang w:val="en-GB" w:eastAsia="en-GB"/>
              </w:rPr>
            </w:pPr>
            <w:r w:rsidRPr="00E24D51">
              <w:rPr>
                <w:rFonts w:cstheme="minorHAnsi"/>
              </w:rPr>
              <w:t xml:space="preserve">Proven ability to work using a coproduction process which includes the voice of lived experience, statutory, voluntary and community partners. </w:t>
            </w:r>
          </w:p>
          <w:p w14:paraId="3F6307A9"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Ability to engage successfully with marginalised, disadvantaged or difficult to reach cohorts within our community.</w:t>
            </w:r>
          </w:p>
          <w:p w14:paraId="5529C08D"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lastRenderedPageBreak/>
              <w:t>Track record of working successfully across sectors to mobilise good will, and deliver innovative, bespoke programmes and projects with diverse project partners.</w:t>
            </w:r>
          </w:p>
          <w:p w14:paraId="3DCCB91D"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r w:rsidRPr="00E24D51">
              <w:rPr>
                <w:rFonts w:asciiTheme="minorHAnsi" w:hAnsiTheme="minorHAnsi" w:cstheme="minorHAnsi"/>
                <w:sz w:val="22"/>
                <w:szCs w:val="22"/>
              </w:rPr>
              <w:t>Excellent ICT, web and social media skills.</w:t>
            </w:r>
          </w:p>
          <w:p w14:paraId="71E669D8" w14:textId="77777777" w:rsidR="00694957" w:rsidRPr="00E24D51" w:rsidRDefault="00694957" w:rsidP="00694957">
            <w:pPr>
              <w:pStyle w:val="NormalWeb"/>
              <w:numPr>
                <w:ilvl w:val="0"/>
                <w:numId w:val="29"/>
              </w:numPr>
              <w:spacing w:before="0" w:beforeAutospacing="0" w:after="0" w:afterAutospacing="0"/>
              <w:ind w:left="426"/>
              <w:jc w:val="both"/>
              <w:rPr>
                <w:rFonts w:asciiTheme="minorHAnsi" w:hAnsiTheme="minorHAnsi" w:cstheme="minorHAnsi"/>
                <w:sz w:val="22"/>
                <w:szCs w:val="22"/>
              </w:rPr>
            </w:pPr>
            <w:bookmarkStart w:id="11" w:name="_Hlk190935078"/>
            <w:bookmarkEnd w:id="9"/>
            <w:r w:rsidRPr="00E24D51">
              <w:rPr>
                <w:rFonts w:asciiTheme="minorHAnsi" w:hAnsiTheme="minorHAnsi" w:cstheme="minorHAnsi"/>
                <w:sz w:val="22"/>
                <w:szCs w:val="22"/>
              </w:rPr>
              <w:t>A high level of motivation, experience and capacity for working on one’s own initiative as well as part of a team.</w:t>
            </w:r>
          </w:p>
          <w:p w14:paraId="0AE6DB33" w14:textId="77777777" w:rsidR="004C4EA1" w:rsidRPr="00E24D51" w:rsidRDefault="004C4EA1" w:rsidP="004C4EA1">
            <w:pPr>
              <w:pStyle w:val="NormalWeb"/>
              <w:spacing w:before="0" w:beforeAutospacing="0" w:after="0" w:afterAutospacing="0"/>
              <w:jc w:val="both"/>
              <w:rPr>
                <w:rFonts w:asciiTheme="minorHAnsi" w:hAnsiTheme="minorHAnsi" w:cstheme="minorHAnsi"/>
                <w:sz w:val="22"/>
                <w:szCs w:val="22"/>
              </w:rPr>
            </w:pPr>
          </w:p>
          <w:p w14:paraId="6A057678" w14:textId="77777777" w:rsidR="004C4EA1" w:rsidRPr="00E24D51" w:rsidRDefault="004C4EA1" w:rsidP="004C4EA1">
            <w:pPr>
              <w:jc w:val="both"/>
              <w:rPr>
                <w:rFonts w:cstheme="minorHAnsi"/>
                <w:bCs/>
              </w:rPr>
            </w:pPr>
            <w:r w:rsidRPr="00E24D51">
              <w:rPr>
                <w:rFonts w:cstheme="minorHAnsi"/>
                <w:bCs/>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24D51">
              <w:rPr>
                <w:rFonts w:cstheme="minorHAnsi"/>
                <w:bCs/>
              </w:rPr>
              <w:t xml:space="preserve">  </w:t>
            </w:r>
          </w:p>
          <w:bookmarkEnd w:id="11"/>
          <w:p w14:paraId="28DB08F7" w14:textId="77777777" w:rsidR="00694957" w:rsidRPr="00E24D51" w:rsidRDefault="00694957" w:rsidP="00694957">
            <w:pPr>
              <w:jc w:val="both"/>
              <w:rPr>
                <w:rFonts w:cstheme="minorHAnsi"/>
              </w:rPr>
            </w:pPr>
          </w:p>
        </w:tc>
      </w:tr>
      <w:tr w:rsidR="005747C4" w:rsidRPr="00E24D51" w14:paraId="3D4A66D4" w14:textId="77777777" w:rsidTr="00F11302">
        <w:tc>
          <w:tcPr>
            <w:tcW w:w="2269" w:type="dxa"/>
          </w:tcPr>
          <w:p w14:paraId="7008994B" w14:textId="77777777" w:rsidR="00026B43" w:rsidRPr="00E24D51" w:rsidRDefault="00026B43" w:rsidP="00026B43">
            <w:pPr>
              <w:rPr>
                <w:rFonts w:cstheme="minorHAnsi"/>
                <w:b/>
                <w:bCs/>
              </w:rPr>
            </w:pPr>
            <w:r w:rsidRPr="00E24D51">
              <w:rPr>
                <w:rFonts w:cstheme="minorHAnsi"/>
                <w:b/>
              </w:rPr>
              <w:lastRenderedPageBreak/>
              <w:t>The following experience is a distinct advantage.</w:t>
            </w:r>
          </w:p>
          <w:p w14:paraId="5976B0A7" w14:textId="77777777" w:rsidR="005747C4" w:rsidRPr="00E24D51" w:rsidRDefault="005747C4" w:rsidP="00FF06F9">
            <w:pPr>
              <w:jc w:val="both"/>
              <w:rPr>
                <w:rFonts w:cstheme="minorHAnsi"/>
                <w:b/>
                <w:bCs/>
              </w:rPr>
            </w:pPr>
          </w:p>
        </w:tc>
        <w:tc>
          <w:tcPr>
            <w:tcW w:w="7512" w:type="dxa"/>
          </w:tcPr>
          <w:p w14:paraId="56D28039" w14:textId="77777777" w:rsidR="00934FBE" w:rsidRPr="00E24D51" w:rsidRDefault="00934FBE" w:rsidP="00934FBE">
            <w:pPr>
              <w:pStyle w:val="ListParagraph"/>
              <w:widowControl w:val="0"/>
              <w:numPr>
                <w:ilvl w:val="0"/>
                <w:numId w:val="3"/>
              </w:numPr>
              <w:jc w:val="both"/>
              <w:rPr>
                <w:rFonts w:cstheme="minorHAnsi"/>
              </w:rPr>
            </w:pPr>
            <w:r w:rsidRPr="00E24D51">
              <w:rPr>
                <w:rFonts w:cstheme="minorHAnsi"/>
              </w:rPr>
              <w:t>Experiencing of volunteering and of working with an established network of volunteers.</w:t>
            </w:r>
          </w:p>
          <w:p w14:paraId="648DF2EE" w14:textId="77777777" w:rsidR="00934FBE" w:rsidRPr="00E24D51" w:rsidRDefault="00934FBE" w:rsidP="00934FBE">
            <w:pPr>
              <w:pStyle w:val="ListParagraph"/>
              <w:widowControl w:val="0"/>
              <w:numPr>
                <w:ilvl w:val="0"/>
                <w:numId w:val="3"/>
              </w:numPr>
              <w:jc w:val="both"/>
              <w:rPr>
                <w:rFonts w:cstheme="minorHAnsi"/>
              </w:rPr>
            </w:pPr>
            <w:r w:rsidRPr="00E24D51">
              <w:rPr>
                <w:rFonts w:cstheme="minorHAnsi"/>
              </w:rPr>
              <w:t>Experience of working in mental health promotion and/or voluntary sectors.</w:t>
            </w:r>
          </w:p>
          <w:p w14:paraId="34AD87B4" w14:textId="77777777" w:rsidR="00934FBE" w:rsidRPr="00E24D51" w:rsidRDefault="00934FBE" w:rsidP="00934FBE">
            <w:pPr>
              <w:pStyle w:val="ListParagraph"/>
              <w:widowControl w:val="0"/>
              <w:numPr>
                <w:ilvl w:val="0"/>
                <w:numId w:val="3"/>
              </w:numPr>
              <w:jc w:val="both"/>
              <w:rPr>
                <w:rFonts w:cstheme="minorHAnsi"/>
              </w:rPr>
            </w:pPr>
            <w:r w:rsidRPr="00E24D51">
              <w:rPr>
                <w:rFonts w:cstheme="minorHAnsi"/>
              </w:rPr>
              <w:t xml:space="preserve">Knowledge and experience with strength-based community projects </w:t>
            </w:r>
          </w:p>
          <w:p w14:paraId="2EDBB20D" w14:textId="77777777" w:rsidR="005747C4" w:rsidRPr="00E24D51" w:rsidRDefault="005747C4" w:rsidP="00026B43">
            <w:pPr>
              <w:ind w:left="720"/>
              <w:jc w:val="both"/>
              <w:rPr>
                <w:rFonts w:cstheme="minorHAnsi"/>
                <w:bCs/>
                <w:iCs/>
              </w:rPr>
            </w:pPr>
          </w:p>
        </w:tc>
      </w:tr>
      <w:tr w:rsidR="00834952" w:rsidRPr="00E24D51" w14:paraId="0A3ADBBF" w14:textId="77777777" w:rsidTr="00F11302">
        <w:tc>
          <w:tcPr>
            <w:tcW w:w="2269" w:type="dxa"/>
          </w:tcPr>
          <w:p w14:paraId="6A579F24" w14:textId="31B145BF" w:rsidR="00834952" w:rsidRPr="00BB4BB1" w:rsidRDefault="00834952" w:rsidP="00834952">
            <w:pPr>
              <w:jc w:val="both"/>
              <w:rPr>
                <w:rFonts w:cstheme="minorHAnsi"/>
                <w:b/>
                <w:bCs/>
              </w:rPr>
            </w:pPr>
            <w:r w:rsidRPr="00BB4BB1">
              <w:rPr>
                <w:rFonts w:cstheme="minorHAnsi"/>
                <w:b/>
                <w:bCs/>
              </w:rPr>
              <w:t>Main Responsibilities</w:t>
            </w:r>
          </w:p>
        </w:tc>
        <w:tc>
          <w:tcPr>
            <w:tcW w:w="7512" w:type="dxa"/>
          </w:tcPr>
          <w:p w14:paraId="4F9A4DF3" w14:textId="01E70BC1" w:rsidR="00834952" w:rsidRPr="00E24D51" w:rsidRDefault="00834952" w:rsidP="00834952">
            <w:pPr>
              <w:tabs>
                <w:tab w:val="left" w:pos="1680"/>
              </w:tabs>
              <w:jc w:val="both"/>
              <w:rPr>
                <w:rFonts w:cstheme="minorHAnsi"/>
              </w:rPr>
            </w:pPr>
            <w:r w:rsidRPr="00E24D51">
              <w:rPr>
                <w:rFonts w:cstheme="minorHAnsi"/>
              </w:rPr>
              <w:t xml:space="preserve">The Thrive </w:t>
            </w:r>
            <w:r w:rsidR="00F11302">
              <w:rPr>
                <w:rFonts w:cstheme="minorHAnsi"/>
              </w:rPr>
              <w:t xml:space="preserve">Fingal </w:t>
            </w:r>
            <w:r w:rsidRPr="00E24D51">
              <w:rPr>
                <w:rFonts w:cstheme="minorHAnsi"/>
              </w:rPr>
              <w:t xml:space="preserve">Project Officer for Fingal will: </w:t>
            </w:r>
          </w:p>
          <w:p w14:paraId="6DAD4DD3" w14:textId="77777777" w:rsidR="00834952" w:rsidRPr="00E24D51" w:rsidRDefault="00834952" w:rsidP="00834952">
            <w:pPr>
              <w:tabs>
                <w:tab w:val="left" w:pos="1680"/>
              </w:tabs>
              <w:jc w:val="both"/>
              <w:rPr>
                <w:rFonts w:cstheme="minorHAnsi"/>
              </w:rPr>
            </w:pPr>
          </w:p>
          <w:p w14:paraId="17B0ED20" w14:textId="74A8DDC4" w:rsidR="00834952" w:rsidRPr="00E24D51" w:rsidRDefault="00834952" w:rsidP="004B0801">
            <w:pPr>
              <w:pStyle w:val="ListParagraph"/>
              <w:numPr>
                <w:ilvl w:val="0"/>
                <w:numId w:val="32"/>
              </w:numPr>
              <w:ind w:left="317"/>
              <w:jc w:val="both"/>
              <w:rPr>
                <w:rFonts w:cstheme="minorHAnsi"/>
              </w:rPr>
            </w:pPr>
            <w:r w:rsidRPr="00E24D51">
              <w:rPr>
                <w:rFonts w:cstheme="minorHAnsi"/>
              </w:rPr>
              <w:t>Work closely with the Thrive Fingal Lead to:</w:t>
            </w:r>
          </w:p>
          <w:p w14:paraId="45B820EE" w14:textId="0C8CCB7D" w:rsidR="00B12EEE" w:rsidRPr="00E24D51" w:rsidRDefault="00B12EEE" w:rsidP="009B6812">
            <w:pPr>
              <w:pStyle w:val="ListParagraph"/>
              <w:numPr>
                <w:ilvl w:val="0"/>
                <w:numId w:val="34"/>
              </w:numPr>
              <w:ind w:left="747"/>
              <w:jc w:val="both"/>
              <w:rPr>
                <w:rFonts w:cstheme="minorHAnsi"/>
              </w:rPr>
            </w:pPr>
            <w:r w:rsidRPr="00E24D51">
              <w:rPr>
                <w:rFonts w:cstheme="minorHAnsi"/>
              </w:rPr>
              <w:t>Support the day-to-day running of Thrive in Fingal</w:t>
            </w:r>
          </w:p>
          <w:p w14:paraId="06290A35" w14:textId="77777777" w:rsidR="00E87361" w:rsidRPr="00E24D51" w:rsidRDefault="00834952" w:rsidP="009B6812">
            <w:pPr>
              <w:pStyle w:val="ListParagraph"/>
              <w:numPr>
                <w:ilvl w:val="0"/>
                <w:numId w:val="34"/>
              </w:numPr>
              <w:ind w:left="747"/>
              <w:jc w:val="both"/>
              <w:rPr>
                <w:rFonts w:cstheme="minorHAnsi"/>
              </w:rPr>
            </w:pPr>
            <w:r w:rsidRPr="00E24D51">
              <w:rPr>
                <w:rFonts w:cstheme="minorHAnsi"/>
              </w:rPr>
              <w:t xml:space="preserve">Identify new opportunities to develop Thrive into other communities within Fingal </w:t>
            </w:r>
          </w:p>
          <w:p w14:paraId="096AE974" w14:textId="6471ECD5" w:rsidR="00E87361" w:rsidRPr="00E24D51" w:rsidRDefault="00E87361" w:rsidP="009B6812">
            <w:pPr>
              <w:pStyle w:val="ListParagraph"/>
              <w:numPr>
                <w:ilvl w:val="0"/>
                <w:numId w:val="34"/>
              </w:numPr>
              <w:ind w:left="747"/>
              <w:jc w:val="both"/>
              <w:rPr>
                <w:rFonts w:cstheme="minorHAnsi"/>
              </w:rPr>
            </w:pPr>
            <w:r w:rsidRPr="00E24D51">
              <w:rPr>
                <w:rFonts w:cstheme="minorHAnsi"/>
              </w:rPr>
              <w:t xml:space="preserve">Support the growth, development and increase participation in Thrive in Fingal </w:t>
            </w:r>
          </w:p>
          <w:p w14:paraId="157C4B5F" w14:textId="2B6107EF" w:rsidR="00834952" w:rsidRPr="00E24D51" w:rsidRDefault="00834952" w:rsidP="009B6812">
            <w:pPr>
              <w:pStyle w:val="ListParagraph"/>
              <w:numPr>
                <w:ilvl w:val="0"/>
                <w:numId w:val="34"/>
              </w:numPr>
              <w:ind w:left="747"/>
              <w:jc w:val="both"/>
              <w:rPr>
                <w:rFonts w:cstheme="minorHAnsi"/>
              </w:rPr>
            </w:pPr>
            <w:r w:rsidRPr="00E24D51">
              <w:rPr>
                <w:rFonts w:cstheme="minorHAnsi"/>
              </w:rPr>
              <w:t xml:space="preserve">Identify the needs of the population through collecting relevant data using a variety of methodologies </w:t>
            </w:r>
          </w:p>
          <w:p w14:paraId="09B379DD" w14:textId="77777777" w:rsidR="00834952" w:rsidRPr="00E24D51" w:rsidRDefault="00834952" w:rsidP="009B6812">
            <w:pPr>
              <w:numPr>
                <w:ilvl w:val="0"/>
                <w:numId w:val="34"/>
              </w:numPr>
              <w:ind w:left="747"/>
              <w:jc w:val="both"/>
              <w:rPr>
                <w:rFonts w:cstheme="minorHAnsi"/>
              </w:rPr>
            </w:pPr>
            <w:r w:rsidRPr="00E24D51">
              <w:rPr>
                <w:rFonts w:cstheme="minorHAnsi"/>
              </w:rPr>
              <w:t xml:space="preserve">Monitor agreed programme budgets in accordance with Mental Health Ireland policies/ procedures and provide written budget reports. </w:t>
            </w:r>
          </w:p>
          <w:p w14:paraId="2C4AC191" w14:textId="77777777" w:rsidR="00834952" w:rsidRPr="00E24D51" w:rsidRDefault="00834952" w:rsidP="009B6812">
            <w:pPr>
              <w:numPr>
                <w:ilvl w:val="0"/>
                <w:numId w:val="34"/>
              </w:numPr>
              <w:ind w:left="747"/>
              <w:jc w:val="both"/>
              <w:rPr>
                <w:rFonts w:cstheme="minorHAnsi"/>
              </w:rPr>
            </w:pPr>
            <w:r w:rsidRPr="00E24D51">
              <w:rPr>
                <w:rFonts w:cstheme="minorHAnsi"/>
              </w:rPr>
              <w:t>Develop a workplan, scope, timelines and budget for Thrive</w:t>
            </w:r>
          </w:p>
          <w:p w14:paraId="7CE0C0E7" w14:textId="52FA4CB7" w:rsidR="004B0801" w:rsidRPr="00E24D51" w:rsidRDefault="004B0801" w:rsidP="009B6812">
            <w:pPr>
              <w:numPr>
                <w:ilvl w:val="0"/>
                <w:numId w:val="34"/>
              </w:numPr>
              <w:ind w:left="747"/>
              <w:jc w:val="both"/>
              <w:rPr>
                <w:rFonts w:cstheme="minorHAnsi"/>
              </w:rPr>
            </w:pPr>
            <w:r w:rsidRPr="00E24D51">
              <w:rPr>
                <w:rFonts w:cstheme="minorHAnsi"/>
              </w:rPr>
              <w:t xml:space="preserve">Coordinate the delivery, and evaluation of the Thrive </w:t>
            </w:r>
            <w:r w:rsidR="006D05D4" w:rsidRPr="00E24D51">
              <w:rPr>
                <w:rFonts w:cstheme="minorHAnsi"/>
              </w:rPr>
              <w:t>Fingal</w:t>
            </w:r>
            <w:r w:rsidRPr="00E24D51">
              <w:rPr>
                <w:rFonts w:cstheme="minorHAnsi"/>
              </w:rPr>
              <w:t xml:space="preserve"> Action Plan</w:t>
            </w:r>
          </w:p>
          <w:p w14:paraId="397A38DD" w14:textId="6B2BD4FA" w:rsidR="00CE607D" w:rsidRPr="00E24D51" w:rsidRDefault="00CE607D" w:rsidP="00CE607D">
            <w:pPr>
              <w:rPr>
                <w:rFonts w:cstheme="minorHAnsi"/>
              </w:rPr>
            </w:pPr>
          </w:p>
          <w:p w14:paraId="37A2BC85" w14:textId="434C7B6A" w:rsidR="00CE607D" w:rsidRPr="00E24D51" w:rsidRDefault="00CE607D" w:rsidP="00834952">
            <w:pPr>
              <w:pStyle w:val="ListParagraph"/>
              <w:numPr>
                <w:ilvl w:val="0"/>
                <w:numId w:val="32"/>
              </w:numPr>
              <w:spacing w:after="200" w:line="276" w:lineRule="auto"/>
              <w:ind w:left="320"/>
              <w:rPr>
                <w:rFonts w:cstheme="minorHAnsi"/>
              </w:rPr>
            </w:pPr>
            <w:r w:rsidRPr="00E24D51">
              <w:rPr>
                <w:rFonts w:cstheme="minorHAnsi"/>
              </w:rPr>
              <w:t xml:space="preserve">Support the development of initiatives </w:t>
            </w:r>
            <w:r w:rsidR="00FE4CC5" w:rsidRPr="00E24D51">
              <w:rPr>
                <w:rFonts w:cstheme="minorHAnsi"/>
              </w:rPr>
              <w:t xml:space="preserve">in the area </w:t>
            </w:r>
            <w:r w:rsidRPr="00E24D51">
              <w:rPr>
                <w:rFonts w:cstheme="minorHAnsi"/>
              </w:rPr>
              <w:t xml:space="preserve">with volunteers and partners organisation. </w:t>
            </w:r>
          </w:p>
          <w:p w14:paraId="0C028738" w14:textId="0AF016AE" w:rsidR="00834952" w:rsidRPr="00E24D51" w:rsidRDefault="00834952" w:rsidP="00834952">
            <w:pPr>
              <w:pStyle w:val="ListParagraph"/>
              <w:numPr>
                <w:ilvl w:val="0"/>
                <w:numId w:val="32"/>
              </w:numPr>
              <w:spacing w:after="200" w:line="276" w:lineRule="auto"/>
              <w:ind w:left="320"/>
              <w:rPr>
                <w:rFonts w:cstheme="minorHAnsi"/>
              </w:rPr>
            </w:pPr>
            <w:r w:rsidRPr="00E24D51">
              <w:rPr>
                <w:rFonts w:cstheme="minorHAnsi"/>
              </w:rPr>
              <w:t xml:space="preserve">Write Reports and presentations on project findings for a variety of audiences project findings </w:t>
            </w:r>
          </w:p>
          <w:p w14:paraId="580A2511" w14:textId="0B3E20AC" w:rsidR="00834952" w:rsidRPr="00E24D51" w:rsidRDefault="00834952" w:rsidP="00834952">
            <w:pPr>
              <w:pStyle w:val="ListParagraph"/>
              <w:numPr>
                <w:ilvl w:val="0"/>
                <w:numId w:val="32"/>
              </w:numPr>
              <w:ind w:left="317"/>
              <w:jc w:val="both"/>
              <w:rPr>
                <w:rFonts w:cstheme="minorHAnsi"/>
              </w:rPr>
            </w:pPr>
            <w:r w:rsidRPr="00E24D51">
              <w:rPr>
                <w:rFonts w:cstheme="minorHAnsi"/>
              </w:rPr>
              <w:t xml:space="preserve">Build positive working relationships with key partners and stakeholders. </w:t>
            </w:r>
          </w:p>
          <w:p w14:paraId="183CE015" w14:textId="77777777" w:rsidR="00834952" w:rsidRPr="00E24D51" w:rsidRDefault="00834952" w:rsidP="00834952">
            <w:pPr>
              <w:pStyle w:val="ListParagraph"/>
              <w:numPr>
                <w:ilvl w:val="0"/>
                <w:numId w:val="32"/>
              </w:numPr>
              <w:ind w:left="317"/>
              <w:jc w:val="both"/>
              <w:rPr>
                <w:rFonts w:cstheme="minorHAnsi"/>
              </w:rPr>
            </w:pPr>
            <w:r w:rsidRPr="00E24D51">
              <w:rPr>
                <w:rFonts w:cstheme="minorHAnsi"/>
              </w:rPr>
              <w:t>Seek additional funding to ensure the sustainability of the programme into the future.</w:t>
            </w:r>
          </w:p>
          <w:p w14:paraId="726D5679" w14:textId="77777777" w:rsidR="00834952" w:rsidRPr="00E24D51" w:rsidRDefault="00834952" w:rsidP="00834952">
            <w:pPr>
              <w:pStyle w:val="ListParagraph"/>
              <w:numPr>
                <w:ilvl w:val="0"/>
                <w:numId w:val="32"/>
              </w:numPr>
              <w:ind w:left="317"/>
              <w:jc w:val="both"/>
              <w:rPr>
                <w:rFonts w:cstheme="minorHAnsi"/>
              </w:rPr>
            </w:pPr>
            <w:r w:rsidRPr="00E24D51">
              <w:rPr>
                <w:rFonts w:cstheme="minorHAnsi"/>
              </w:rPr>
              <w:t>Provide administrative support and written reports, and work on other tasks which may be required.</w:t>
            </w:r>
          </w:p>
          <w:p w14:paraId="679B5FC8" w14:textId="7D3D6016" w:rsidR="00834952" w:rsidRPr="00E24D51" w:rsidRDefault="00834952" w:rsidP="00834952">
            <w:pPr>
              <w:pStyle w:val="ListParagraph"/>
              <w:numPr>
                <w:ilvl w:val="0"/>
                <w:numId w:val="32"/>
              </w:numPr>
              <w:ind w:left="317"/>
              <w:jc w:val="both"/>
              <w:rPr>
                <w:rFonts w:cstheme="minorHAnsi"/>
              </w:rPr>
            </w:pPr>
            <w:r w:rsidRPr="00E24D51">
              <w:rPr>
                <w:rFonts w:cstheme="minorHAnsi"/>
              </w:rPr>
              <w:t xml:space="preserve">The candidate will be expected to </w:t>
            </w:r>
            <w:r w:rsidR="000E4656" w:rsidRPr="00E24D51">
              <w:rPr>
                <w:rFonts w:cstheme="minorHAnsi"/>
              </w:rPr>
              <w:t>meet</w:t>
            </w:r>
            <w:r w:rsidRPr="00E24D51">
              <w:rPr>
                <w:rFonts w:cstheme="minorHAnsi"/>
              </w:rPr>
              <w:t xml:space="preserve"> KPIs in line with their workplan and track their progress against the Mental Health Ireland and Fingal strategy.</w:t>
            </w:r>
          </w:p>
          <w:p w14:paraId="0C5A960B" w14:textId="6076A0FB" w:rsidR="00834952" w:rsidRPr="00E24D51" w:rsidRDefault="00834952" w:rsidP="00834952">
            <w:pPr>
              <w:pStyle w:val="ListParagraph"/>
              <w:widowControl w:val="0"/>
              <w:ind w:left="606"/>
              <w:contextualSpacing w:val="0"/>
              <w:jc w:val="both"/>
              <w:rPr>
                <w:rFonts w:cstheme="minorHAnsi"/>
              </w:rPr>
            </w:pPr>
          </w:p>
        </w:tc>
      </w:tr>
      <w:tr w:rsidR="00834952" w:rsidRPr="00E24D51" w14:paraId="32697BBC" w14:textId="77777777" w:rsidTr="00F11302">
        <w:tc>
          <w:tcPr>
            <w:tcW w:w="2269" w:type="dxa"/>
          </w:tcPr>
          <w:p w14:paraId="36FDBBEE" w14:textId="77777777" w:rsidR="00834952" w:rsidRPr="00E24D51" w:rsidRDefault="00834952" w:rsidP="00834952">
            <w:pPr>
              <w:jc w:val="both"/>
              <w:rPr>
                <w:rFonts w:cstheme="minorHAnsi"/>
                <w:b/>
                <w:bCs/>
              </w:rPr>
            </w:pPr>
            <w:r w:rsidRPr="00E24D51">
              <w:rPr>
                <w:rFonts w:cstheme="minorHAnsi"/>
                <w:b/>
                <w:bCs/>
              </w:rPr>
              <w:t>Annual Leave</w:t>
            </w:r>
          </w:p>
        </w:tc>
        <w:tc>
          <w:tcPr>
            <w:tcW w:w="7512" w:type="dxa"/>
          </w:tcPr>
          <w:p w14:paraId="262B8859" w14:textId="5E831517" w:rsidR="008459BA" w:rsidRPr="00E24D51" w:rsidRDefault="004C53D3" w:rsidP="004C4EA1">
            <w:pPr>
              <w:jc w:val="both"/>
              <w:rPr>
                <w:rFonts w:cstheme="minorHAnsi"/>
              </w:rPr>
            </w:pPr>
            <w:r w:rsidRPr="00E24D51">
              <w:rPr>
                <w:rFonts w:cstheme="minorHAnsi"/>
              </w:rPr>
              <w:t>2</w:t>
            </w:r>
            <w:r w:rsidR="009C59C7">
              <w:rPr>
                <w:rFonts w:cstheme="minorHAnsi"/>
              </w:rPr>
              <w:t>6</w:t>
            </w:r>
            <w:r w:rsidRPr="00E24D51">
              <w:rPr>
                <w:rFonts w:cstheme="minorHAnsi"/>
              </w:rPr>
              <w:t xml:space="preserve"> days</w:t>
            </w:r>
            <w:r w:rsidR="004C4EA1" w:rsidRPr="00E24D51">
              <w:rPr>
                <w:rFonts w:cstheme="minorHAnsi"/>
              </w:rPr>
              <w:t xml:space="preserve"> </w:t>
            </w:r>
            <w:r w:rsidR="00BB4BB1">
              <w:rPr>
                <w:rFonts w:cstheme="minorHAnsi"/>
              </w:rPr>
              <w:t xml:space="preserve">(per year) </w:t>
            </w:r>
            <w:r w:rsidR="004C4EA1" w:rsidRPr="00E24D51">
              <w:rPr>
                <w:rFonts w:cstheme="minorHAnsi"/>
              </w:rPr>
              <w:t>pro-rat</w:t>
            </w:r>
            <w:r w:rsidR="001732F5">
              <w:rPr>
                <w:rFonts w:cstheme="minorHAnsi"/>
              </w:rPr>
              <w:t>a</w:t>
            </w:r>
            <w:r w:rsidR="004C4EA1" w:rsidRPr="00E24D51">
              <w:rPr>
                <w:rFonts w:cstheme="minorHAnsi"/>
              </w:rPr>
              <w:t>.</w:t>
            </w:r>
          </w:p>
          <w:p w14:paraId="3F1F64C4" w14:textId="3C8160E6" w:rsidR="004C4EA1" w:rsidRPr="00E24D51" w:rsidRDefault="004C4EA1" w:rsidP="004C4EA1">
            <w:pPr>
              <w:jc w:val="both"/>
              <w:rPr>
                <w:rFonts w:cstheme="minorHAnsi"/>
              </w:rPr>
            </w:pPr>
          </w:p>
        </w:tc>
      </w:tr>
      <w:tr w:rsidR="008459BA" w:rsidRPr="00E24D51" w14:paraId="6F748B01" w14:textId="77777777" w:rsidTr="00F11302">
        <w:tc>
          <w:tcPr>
            <w:tcW w:w="2269" w:type="dxa"/>
          </w:tcPr>
          <w:p w14:paraId="7ACD41A2" w14:textId="5515A708" w:rsidR="008459BA" w:rsidRPr="00E24D51" w:rsidRDefault="008459BA" w:rsidP="00834952">
            <w:pPr>
              <w:jc w:val="both"/>
              <w:rPr>
                <w:rFonts w:cstheme="minorHAnsi"/>
                <w:b/>
                <w:bCs/>
              </w:rPr>
            </w:pPr>
            <w:r w:rsidRPr="00E24D51">
              <w:rPr>
                <w:rFonts w:cstheme="minorHAnsi"/>
                <w:b/>
                <w:bCs/>
              </w:rPr>
              <w:t xml:space="preserve">Working </w:t>
            </w:r>
            <w:r w:rsidR="004C4EA1" w:rsidRPr="00E24D51">
              <w:rPr>
                <w:rFonts w:cstheme="minorHAnsi"/>
                <w:b/>
                <w:bCs/>
              </w:rPr>
              <w:t>Week</w:t>
            </w:r>
          </w:p>
        </w:tc>
        <w:tc>
          <w:tcPr>
            <w:tcW w:w="7512" w:type="dxa"/>
          </w:tcPr>
          <w:p w14:paraId="60D882B6" w14:textId="132DD762" w:rsidR="008459BA" w:rsidRPr="00E24D51" w:rsidRDefault="0017436B" w:rsidP="00834952">
            <w:pPr>
              <w:jc w:val="both"/>
              <w:rPr>
                <w:rFonts w:cstheme="minorHAnsi"/>
              </w:rPr>
            </w:pPr>
            <w:r w:rsidRPr="00E24D51">
              <w:rPr>
                <w:rFonts w:cstheme="minorHAnsi"/>
              </w:rPr>
              <w:t>18.5 hours per week over 2.5 days</w:t>
            </w:r>
          </w:p>
          <w:p w14:paraId="2F5BCA81" w14:textId="5F9FE6EC" w:rsidR="008459BA" w:rsidRPr="00E24D51" w:rsidRDefault="008459BA" w:rsidP="00834952">
            <w:pPr>
              <w:jc w:val="both"/>
              <w:rPr>
                <w:rFonts w:cstheme="minorHAnsi"/>
              </w:rPr>
            </w:pPr>
          </w:p>
        </w:tc>
      </w:tr>
      <w:tr w:rsidR="00834952" w:rsidRPr="00E24D51" w14:paraId="12A235FB" w14:textId="77777777" w:rsidTr="00F11302">
        <w:tc>
          <w:tcPr>
            <w:tcW w:w="2269" w:type="dxa"/>
          </w:tcPr>
          <w:p w14:paraId="13BCAE8C" w14:textId="77777777" w:rsidR="00834952" w:rsidRPr="00E24D51" w:rsidRDefault="00834952" w:rsidP="00834952">
            <w:pPr>
              <w:jc w:val="both"/>
              <w:rPr>
                <w:rFonts w:cstheme="minorHAnsi"/>
                <w:b/>
                <w:bCs/>
              </w:rPr>
            </w:pPr>
            <w:r w:rsidRPr="00E24D51">
              <w:rPr>
                <w:rFonts w:cstheme="minorHAnsi"/>
                <w:b/>
                <w:bCs/>
              </w:rPr>
              <w:t>Salary</w:t>
            </w:r>
          </w:p>
        </w:tc>
        <w:tc>
          <w:tcPr>
            <w:tcW w:w="7512" w:type="dxa"/>
          </w:tcPr>
          <w:p w14:paraId="652238BE" w14:textId="77777777" w:rsidR="00834952" w:rsidRPr="00E24D51" w:rsidRDefault="00834952" w:rsidP="00834952">
            <w:pPr>
              <w:rPr>
                <w:rFonts w:cstheme="minorHAnsi"/>
              </w:rPr>
            </w:pPr>
            <w:bookmarkStart w:id="12" w:name="_Hlk158892048"/>
            <w:r w:rsidRPr="00E24D51">
              <w:rPr>
                <w:rFonts w:cstheme="minorHAnsi"/>
                <w:color w:val="000000" w:themeColor="text1"/>
              </w:rPr>
              <w:t xml:space="preserve">The salary for this post is analogous with </w:t>
            </w:r>
            <w:r w:rsidRPr="00E24D51">
              <w:rPr>
                <w:rFonts w:cstheme="minorHAnsi"/>
              </w:rPr>
              <w:t>HSE 2020 Salary Scale plus 8%, in line with October 2023 WRC agreement on Section 39 Pay.</w:t>
            </w:r>
          </w:p>
          <w:p w14:paraId="6CE7B580" w14:textId="77777777" w:rsidR="00834952" w:rsidRPr="00E24D51" w:rsidRDefault="00834952" w:rsidP="00834952">
            <w:pPr>
              <w:rPr>
                <w:rFonts w:cstheme="minorHAnsi"/>
              </w:rPr>
            </w:pPr>
          </w:p>
          <w:p w14:paraId="102ADF99" w14:textId="79B0677A" w:rsidR="00834952" w:rsidRPr="00E24D51" w:rsidRDefault="00834952" w:rsidP="00834952">
            <w:pPr>
              <w:jc w:val="both"/>
              <w:rPr>
                <w:rFonts w:cstheme="minorHAnsi"/>
                <w:lang w:val="en-GB"/>
              </w:rPr>
            </w:pPr>
            <w:r w:rsidRPr="00E24D51">
              <w:rPr>
                <w:rFonts w:cstheme="minorHAnsi"/>
                <w:lang w:val="en-GB"/>
              </w:rPr>
              <w:t xml:space="preserve">In line with HSE Grade </w:t>
            </w:r>
            <w:r w:rsidR="00B952F3" w:rsidRPr="00E24D51">
              <w:rPr>
                <w:rFonts w:cstheme="minorHAnsi"/>
                <w:lang w:val="en-GB"/>
              </w:rPr>
              <w:t>IV</w:t>
            </w:r>
            <w:r w:rsidRPr="00E24D51">
              <w:rPr>
                <w:rFonts w:cstheme="minorHAnsi"/>
                <w:lang w:val="en-GB"/>
              </w:rPr>
              <w:t>, Point</w:t>
            </w:r>
            <w:r w:rsidR="004E002D" w:rsidRPr="00E24D51">
              <w:rPr>
                <w:rFonts w:cstheme="minorHAnsi"/>
                <w:lang w:val="en-GB"/>
              </w:rPr>
              <w:t xml:space="preserve"> </w:t>
            </w:r>
            <w:r w:rsidR="008D39F9" w:rsidRPr="00E24D51">
              <w:rPr>
                <w:rFonts w:cstheme="minorHAnsi"/>
                <w:lang w:val="en-GB"/>
              </w:rPr>
              <w:t>4</w:t>
            </w:r>
            <w:r w:rsidRPr="00E24D51">
              <w:rPr>
                <w:rFonts w:cstheme="minorHAnsi"/>
              </w:rPr>
              <w:t xml:space="preserve"> </w:t>
            </w:r>
            <w:r w:rsidRPr="00E24D51">
              <w:rPr>
                <w:rFonts w:cstheme="minorHAnsi"/>
                <w:lang w:val="en-GB"/>
              </w:rPr>
              <w:t>(plus the 8%) per annum.</w:t>
            </w:r>
          </w:p>
          <w:p w14:paraId="57D099DE" w14:textId="77777777" w:rsidR="00834952" w:rsidRPr="00E24D51" w:rsidRDefault="00834952" w:rsidP="00834952">
            <w:pPr>
              <w:jc w:val="both"/>
              <w:rPr>
                <w:rFonts w:cstheme="minorHAnsi"/>
                <w:lang w:val="en-GB"/>
              </w:rPr>
            </w:pPr>
          </w:p>
          <w:p w14:paraId="651473D3" w14:textId="586201C0" w:rsidR="00834952" w:rsidRDefault="00834952" w:rsidP="00834952">
            <w:pPr>
              <w:jc w:val="both"/>
              <w:rPr>
                <w:rFonts w:cstheme="minorHAnsi"/>
                <w:lang w:val="en-GB"/>
              </w:rPr>
            </w:pPr>
            <w:r w:rsidRPr="00E24D51">
              <w:rPr>
                <w:rFonts w:cstheme="minorHAnsi"/>
                <w:lang w:val="en-GB"/>
              </w:rPr>
              <w:t xml:space="preserve">The </w:t>
            </w:r>
            <w:r w:rsidR="00E24D51">
              <w:rPr>
                <w:rFonts w:cstheme="minorHAnsi"/>
                <w:lang w:val="en-GB"/>
              </w:rPr>
              <w:t xml:space="preserve">Full time </w:t>
            </w:r>
            <w:r w:rsidRPr="00E24D51">
              <w:rPr>
                <w:rFonts w:cstheme="minorHAnsi"/>
                <w:lang w:val="en-GB"/>
              </w:rPr>
              <w:t xml:space="preserve">Salary for the post </w:t>
            </w:r>
            <w:r w:rsidR="00E24D51">
              <w:rPr>
                <w:rFonts w:cstheme="minorHAnsi"/>
                <w:lang w:val="en-GB"/>
              </w:rPr>
              <w:t>is</w:t>
            </w:r>
            <w:r w:rsidRPr="00E24D51">
              <w:rPr>
                <w:rFonts w:cstheme="minorHAnsi"/>
                <w:lang w:val="en-GB"/>
              </w:rPr>
              <w:t xml:space="preserve"> €</w:t>
            </w:r>
            <w:r w:rsidR="009C59C7">
              <w:rPr>
                <w:rFonts w:cstheme="minorHAnsi"/>
                <w:lang w:val="en-GB"/>
              </w:rPr>
              <w:t>36,189.00</w:t>
            </w:r>
            <w:r w:rsidRPr="00E24D51">
              <w:rPr>
                <w:rFonts w:cstheme="minorHAnsi"/>
                <w:lang w:val="en-GB"/>
              </w:rPr>
              <w:t xml:space="preserve"> (inclusive 8%) per annum.</w:t>
            </w:r>
          </w:p>
          <w:p w14:paraId="6A3FC076" w14:textId="77777777" w:rsidR="00E24D51" w:rsidRDefault="00E24D51" w:rsidP="00834952">
            <w:pPr>
              <w:jc w:val="both"/>
              <w:rPr>
                <w:rFonts w:cstheme="minorHAnsi"/>
                <w:lang w:val="en-GB"/>
              </w:rPr>
            </w:pPr>
          </w:p>
          <w:p w14:paraId="7766D22A" w14:textId="3305333B" w:rsidR="00E24D51" w:rsidRPr="00E24D51" w:rsidRDefault="00E24D51" w:rsidP="00834952">
            <w:pPr>
              <w:jc w:val="both"/>
              <w:rPr>
                <w:rFonts w:cstheme="minorHAnsi"/>
                <w:lang w:val="en-GB"/>
              </w:rPr>
            </w:pPr>
            <w:r w:rsidRPr="00BB4BB1">
              <w:rPr>
                <w:rFonts w:cstheme="minorHAnsi"/>
                <w:b/>
                <w:bCs/>
                <w:lang w:val="en-GB"/>
              </w:rPr>
              <w:t>Working Part Time (18.5</w:t>
            </w:r>
            <w:r w:rsidR="00F11302">
              <w:rPr>
                <w:rFonts w:cstheme="minorHAnsi"/>
                <w:b/>
                <w:bCs/>
                <w:lang w:val="en-GB"/>
              </w:rPr>
              <w:t xml:space="preserve"> </w:t>
            </w:r>
            <w:r w:rsidRPr="00BB4BB1">
              <w:rPr>
                <w:rFonts w:cstheme="minorHAnsi"/>
                <w:b/>
                <w:bCs/>
                <w:lang w:val="en-GB"/>
              </w:rPr>
              <w:t>hours per week</w:t>
            </w:r>
            <w:r w:rsidR="00F11302">
              <w:rPr>
                <w:rFonts w:cstheme="minorHAnsi"/>
                <w:b/>
                <w:bCs/>
                <w:lang w:val="en-GB"/>
              </w:rPr>
              <w:t xml:space="preserve"> over</w:t>
            </w:r>
            <w:r w:rsidRPr="00BB4BB1">
              <w:rPr>
                <w:rFonts w:cstheme="minorHAnsi"/>
                <w:b/>
                <w:bCs/>
                <w:lang w:val="en-GB"/>
              </w:rPr>
              <w:t xml:space="preserve"> 2.5 Days) the salary is €</w:t>
            </w:r>
            <w:r w:rsidR="009C59C7">
              <w:rPr>
                <w:rFonts w:cstheme="minorHAnsi"/>
                <w:b/>
                <w:bCs/>
                <w:lang w:val="en-GB"/>
              </w:rPr>
              <w:t>18,09</w:t>
            </w:r>
            <w:r w:rsidR="00BA38D2">
              <w:rPr>
                <w:rFonts w:cstheme="minorHAnsi"/>
                <w:b/>
                <w:bCs/>
                <w:lang w:val="en-GB"/>
              </w:rPr>
              <w:t>4</w:t>
            </w:r>
            <w:r w:rsidR="009C59C7">
              <w:rPr>
                <w:rFonts w:cstheme="minorHAnsi"/>
                <w:b/>
                <w:bCs/>
                <w:lang w:val="en-GB"/>
              </w:rPr>
              <w:t>.00</w:t>
            </w:r>
            <w:r w:rsidRPr="00BB4BB1">
              <w:rPr>
                <w:rFonts w:cstheme="minorHAnsi"/>
                <w:b/>
                <w:bCs/>
                <w:lang w:val="en-GB"/>
              </w:rPr>
              <w:t xml:space="preserve"> (inclusive </w:t>
            </w:r>
            <w:r w:rsidR="00F11302">
              <w:rPr>
                <w:rFonts w:cstheme="minorHAnsi"/>
                <w:b/>
                <w:bCs/>
                <w:lang w:val="en-GB"/>
              </w:rPr>
              <w:t xml:space="preserve">the </w:t>
            </w:r>
            <w:r w:rsidRPr="00BB4BB1">
              <w:rPr>
                <w:rFonts w:cstheme="minorHAnsi"/>
                <w:b/>
                <w:bCs/>
                <w:lang w:val="en-GB"/>
              </w:rPr>
              <w:t>8%) per annum</w:t>
            </w:r>
            <w:r w:rsidRPr="00E24D51">
              <w:rPr>
                <w:rFonts w:cstheme="minorHAnsi"/>
                <w:lang w:val="en-GB"/>
              </w:rPr>
              <w:t>.</w:t>
            </w:r>
          </w:p>
          <w:bookmarkEnd w:id="12"/>
          <w:p w14:paraId="4880DCC4" w14:textId="02BA4501" w:rsidR="00834952" w:rsidRPr="00E24D51" w:rsidRDefault="00834952" w:rsidP="004C4EA1">
            <w:pPr>
              <w:jc w:val="both"/>
              <w:rPr>
                <w:rFonts w:cstheme="minorHAnsi"/>
              </w:rPr>
            </w:pPr>
          </w:p>
        </w:tc>
      </w:tr>
      <w:tr w:rsidR="00834952" w:rsidRPr="00E24D51" w14:paraId="55B85AB7" w14:textId="77777777" w:rsidTr="00F11302">
        <w:tc>
          <w:tcPr>
            <w:tcW w:w="2269" w:type="dxa"/>
          </w:tcPr>
          <w:p w14:paraId="73FD8B70" w14:textId="77777777" w:rsidR="00834952" w:rsidRPr="00E24D51" w:rsidRDefault="00834952" w:rsidP="00834952">
            <w:pPr>
              <w:jc w:val="both"/>
              <w:rPr>
                <w:rFonts w:cstheme="minorHAnsi"/>
                <w:b/>
                <w:bCs/>
              </w:rPr>
            </w:pPr>
            <w:r w:rsidRPr="00E24D51">
              <w:rPr>
                <w:rFonts w:cstheme="minorHAnsi"/>
                <w:b/>
                <w:bCs/>
              </w:rPr>
              <w:lastRenderedPageBreak/>
              <w:t>Probation</w:t>
            </w:r>
          </w:p>
        </w:tc>
        <w:tc>
          <w:tcPr>
            <w:tcW w:w="7512" w:type="dxa"/>
          </w:tcPr>
          <w:p w14:paraId="4974021E" w14:textId="4F7CEA6D" w:rsidR="00834952" w:rsidRPr="00E24D51" w:rsidRDefault="008A51BA" w:rsidP="00834952">
            <w:pPr>
              <w:jc w:val="both"/>
              <w:rPr>
                <w:rFonts w:cstheme="minorHAnsi"/>
              </w:rPr>
            </w:pPr>
            <w:r w:rsidRPr="00E24D51">
              <w:rPr>
                <w:rFonts w:cstheme="minorHAnsi"/>
              </w:rPr>
              <w:t>6</w:t>
            </w:r>
            <w:r w:rsidR="00834952" w:rsidRPr="00E24D51">
              <w:rPr>
                <w:rFonts w:cstheme="minorHAnsi"/>
              </w:rPr>
              <w:t xml:space="preserve"> months</w:t>
            </w:r>
          </w:p>
          <w:p w14:paraId="60DB3CCC" w14:textId="77777777" w:rsidR="00834952" w:rsidRPr="00E24D51" w:rsidRDefault="00834952" w:rsidP="00834952">
            <w:pPr>
              <w:jc w:val="both"/>
              <w:rPr>
                <w:rFonts w:cstheme="minorHAnsi"/>
              </w:rPr>
            </w:pPr>
          </w:p>
        </w:tc>
      </w:tr>
      <w:tr w:rsidR="00834952" w:rsidRPr="00E24D51" w14:paraId="7DA31C4C" w14:textId="77777777" w:rsidTr="00F11302">
        <w:tc>
          <w:tcPr>
            <w:tcW w:w="2269" w:type="dxa"/>
          </w:tcPr>
          <w:p w14:paraId="1C7CFAF2" w14:textId="77777777" w:rsidR="00834952" w:rsidRPr="00E24D51" w:rsidRDefault="00834952" w:rsidP="00834952">
            <w:pPr>
              <w:jc w:val="both"/>
              <w:rPr>
                <w:rFonts w:cstheme="minorHAnsi"/>
                <w:b/>
                <w:bCs/>
              </w:rPr>
            </w:pPr>
            <w:r w:rsidRPr="00E24D51">
              <w:rPr>
                <w:rFonts w:cstheme="minorHAnsi"/>
                <w:b/>
                <w:bCs/>
              </w:rPr>
              <w:t>Contract Length</w:t>
            </w:r>
          </w:p>
        </w:tc>
        <w:tc>
          <w:tcPr>
            <w:tcW w:w="7512" w:type="dxa"/>
          </w:tcPr>
          <w:p w14:paraId="01B3CEF0" w14:textId="5D3028EE" w:rsidR="00834952" w:rsidRPr="00E24D51" w:rsidRDefault="00532A4C" w:rsidP="00834952">
            <w:pPr>
              <w:jc w:val="both"/>
              <w:rPr>
                <w:rFonts w:cstheme="minorHAnsi"/>
              </w:rPr>
            </w:pPr>
            <w:r w:rsidRPr="00E24D51">
              <w:rPr>
                <w:rFonts w:cstheme="minorHAnsi"/>
              </w:rPr>
              <w:t>12</w:t>
            </w:r>
            <w:r w:rsidR="00834952" w:rsidRPr="00E24D51">
              <w:rPr>
                <w:rFonts w:cstheme="minorHAnsi"/>
              </w:rPr>
              <w:t xml:space="preserve"> Month Specified Purpose Contract.</w:t>
            </w:r>
          </w:p>
          <w:p w14:paraId="6A16896D" w14:textId="77777777" w:rsidR="00834952" w:rsidRPr="00E24D51" w:rsidRDefault="00834952" w:rsidP="00834952">
            <w:pPr>
              <w:jc w:val="both"/>
              <w:rPr>
                <w:rFonts w:cstheme="minorHAnsi"/>
              </w:rPr>
            </w:pPr>
          </w:p>
        </w:tc>
      </w:tr>
      <w:tr w:rsidR="00834952" w:rsidRPr="00E24D51" w14:paraId="10418107" w14:textId="77777777" w:rsidTr="00F11302">
        <w:tc>
          <w:tcPr>
            <w:tcW w:w="2269" w:type="dxa"/>
          </w:tcPr>
          <w:p w14:paraId="3F6F986E" w14:textId="77777777" w:rsidR="00834952" w:rsidRPr="00E24D51" w:rsidRDefault="00834952" w:rsidP="00834952">
            <w:pPr>
              <w:rPr>
                <w:rFonts w:cstheme="minorHAnsi"/>
                <w:b/>
              </w:rPr>
            </w:pPr>
            <w:r w:rsidRPr="00E24D51">
              <w:rPr>
                <w:rFonts w:cstheme="minorHAnsi"/>
                <w:b/>
              </w:rPr>
              <w:t>Benefits</w:t>
            </w:r>
          </w:p>
          <w:p w14:paraId="5834BA9E" w14:textId="77777777" w:rsidR="00834952" w:rsidRPr="00E24D51" w:rsidRDefault="00834952" w:rsidP="00834952">
            <w:pPr>
              <w:jc w:val="both"/>
              <w:rPr>
                <w:rFonts w:cstheme="minorHAnsi"/>
                <w:b/>
                <w:bCs/>
              </w:rPr>
            </w:pPr>
          </w:p>
          <w:p w14:paraId="7EBC8E9E" w14:textId="77777777" w:rsidR="00834952" w:rsidRPr="00E24D51" w:rsidRDefault="00834952" w:rsidP="00834952">
            <w:pPr>
              <w:jc w:val="both"/>
              <w:rPr>
                <w:rFonts w:cstheme="minorHAnsi"/>
                <w:b/>
                <w:bCs/>
              </w:rPr>
            </w:pPr>
          </w:p>
        </w:tc>
        <w:tc>
          <w:tcPr>
            <w:tcW w:w="7512" w:type="dxa"/>
          </w:tcPr>
          <w:p w14:paraId="237692EB"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Employee Assistance Programme.</w:t>
            </w:r>
          </w:p>
          <w:p w14:paraId="16EEF466"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Bike to Work Scheme.</w:t>
            </w:r>
          </w:p>
          <w:p w14:paraId="6822BB47"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Good Friday is a Privilege Day (Day off)</w:t>
            </w:r>
          </w:p>
          <w:p w14:paraId="177784E9"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Defined Contribution Pension Scheme.</w:t>
            </w:r>
          </w:p>
          <w:p w14:paraId="5F32AA9F"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Incremental Pay Scale in place.</w:t>
            </w:r>
          </w:p>
          <w:p w14:paraId="7C82DE96" w14:textId="7A24FA73"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Company Sick Benefit.</w:t>
            </w:r>
          </w:p>
          <w:p w14:paraId="22B837CD" w14:textId="77777777" w:rsidR="00834952" w:rsidRPr="00E24D51" w:rsidRDefault="00834952" w:rsidP="00834952">
            <w:pPr>
              <w:jc w:val="both"/>
              <w:rPr>
                <w:rFonts w:cstheme="minorHAnsi"/>
              </w:rPr>
            </w:pPr>
          </w:p>
        </w:tc>
      </w:tr>
      <w:tr w:rsidR="00834952" w:rsidRPr="00E24D51" w14:paraId="39369D34" w14:textId="77777777" w:rsidTr="00F11302">
        <w:tc>
          <w:tcPr>
            <w:tcW w:w="2269" w:type="dxa"/>
          </w:tcPr>
          <w:p w14:paraId="7581908F" w14:textId="77777777" w:rsidR="00834952" w:rsidRPr="00E24D51" w:rsidRDefault="00834952" w:rsidP="00834952">
            <w:pPr>
              <w:rPr>
                <w:rFonts w:cstheme="minorHAnsi"/>
                <w:b/>
                <w:bCs/>
              </w:rPr>
            </w:pPr>
            <w:r w:rsidRPr="00E24D51">
              <w:rPr>
                <w:rFonts w:cstheme="minorHAnsi"/>
                <w:b/>
                <w:bCs/>
              </w:rPr>
              <w:t>Other requirements specific to the post</w:t>
            </w:r>
          </w:p>
        </w:tc>
        <w:tc>
          <w:tcPr>
            <w:tcW w:w="7512" w:type="dxa"/>
          </w:tcPr>
          <w:p w14:paraId="0693AF05"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 xml:space="preserve">Garda clearance. </w:t>
            </w:r>
          </w:p>
          <w:p w14:paraId="6AAE0A09"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Appropriate references.</w:t>
            </w:r>
          </w:p>
          <w:p w14:paraId="31C3F674" w14:textId="77777777" w:rsidR="00834952" w:rsidRPr="00E24D51" w:rsidRDefault="00834952" w:rsidP="00834952">
            <w:pPr>
              <w:pStyle w:val="ListParagraph"/>
              <w:widowControl w:val="0"/>
              <w:numPr>
                <w:ilvl w:val="0"/>
                <w:numId w:val="30"/>
              </w:numPr>
              <w:ind w:left="600" w:hanging="425"/>
              <w:contextualSpacing w:val="0"/>
              <w:jc w:val="both"/>
              <w:rPr>
                <w:rFonts w:cstheme="minorHAnsi"/>
              </w:rPr>
            </w:pPr>
            <w:r w:rsidRPr="00E24D51">
              <w:rPr>
                <w:rFonts w:cstheme="minorHAnsi"/>
              </w:rPr>
              <w:t>Full driving licence and access to own transport required.</w:t>
            </w:r>
          </w:p>
          <w:p w14:paraId="45D28B4B" w14:textId="77777777" w:rsidR="00834952" w:rsidRPr="00E24D51" w:rsidRDefault="00834952" w:rsidP="00834952">
            <w:pPr>
              <w:jc w:val="both"/>
              <w:rPr>
                <w:rFonts w:cstheme="minorHAnsi"/>
              </w:rPr>
            </w:pPr>
          </w:p>
        </w:tc>
      </w:tr>
      <w:tr w:rsidR="00834952" w:rsidRPr="00E24D51" w14:paraId="4A3ADF11" w14:textId="77777777" w:rsidTr="00F11302">
        <w:tc>
          <w:tcPr>
            <w:tcW w:w="2269" w:type="dxa"/>
          </w:tcPr>
          <w:p w14:paraId="7F39AF60" w14:textId="77777777" w:rsidR="00834952" w:rsidRPr="00E24D51" w:rsidRDefault="00834952" w:rsidP="00834952">
            <w:pPr>
              <w:rPr>
                <w:rFonts w:cstheme="minorHAnsi"/>
              </w:rPr>
            </w:pPr>
            <w:r w:rsidRPr="00E24D51">
              <w:rPr>
                <w:rFonts w:cstheme="minorHAnsi"/>
                <w:b/>
                <w:bCs/>
              </w:rPr>
              <w:t>Short Listing</w:t>
            </w:r>
          </w:p>
        </w:tc>
        <w:tc>
          <w:tcPr>
            <w:tcW w:w="7512" w:type="dxa"/>
          </w:tcPr>
          <w:p w14:paraId="6309EDC2" w14:textId="77777777" w:rsidR="00834952" w:rsidRPr="00E24D51" w:rsidRDefault="00834952" w:rsidP="00834952">
            <w:pPr>
              <w:jc w:val="both"/>
              <w:rPr>
                <w:rFonts w:cstheme="minorHAnsi"/>
                <w:bCs/>
                <w:iCs/>
                <w:color w:val="000000"/>
              </w:rPr>
            </w:pPr>
            <w:r w:rsidRPr="00E24D51">
              <w:rPr>
                <w:rFonts w:cstheme="minorHAnsi"/>
                <w:bCs/>
                <w:iCs/>
                <w:color w:val="000000"/>
              </w:rPr>
              <w:t>Applicants will be short listed for interview based on the information supplied on their CV and letter of application at the closing date.</w:t>
            </w:r>
          </w:p>
          <w:p w14:paraId="0EF31D4C" w14:textId="3009DE76" w:rsidR="00834952" w:rsidRPr="00E24D51" w:rsidRDefault="00834952" w:rsidP="00834952">
            <w:pPr>
              <w:jc w:val="both"/>
              <w:rPr>
                <w:rFonts w:cstheme="minorHAnsi"/>
                <w:bCs/>
                <w:iCs/>
                <w:color w:val="000000"/>
              </w:rPr>
            </w:pPr>
          </w:p>
          <w:p w14:paraId="1FB79CB7" w14:textId="77777777" w:rsidR="00834952" w:rsidRPr="00E24D51" w:rsidRDefault="00834952" w:rsidP="00834952">
            <w:pPr>
              <w:jc w:val="both"/>
              <w:rPr>
                <w:rFonts w:cstheme="minorHAnsi"/>
                <w:bCs/>
                <w:iCs/>
                <w:color w:val="000000"/>
              </w:rPr>
            </w:pPr>
            <w:r w:rsidRPr="00E24D51">
              <w:rPr>
                <w:rFonts w:cstheme="minorHAnsi"/>
                <w:bCs/>
                <w:iCs/>
                <w:color w:val="000000"/>
              </w:rPr>
              <w:t>Criteria for short listing are based on the requirements of the post as outlined in the post specific requirements, duties, skills, competencies and/or knowledge section of this job specification.</w:t>
            </w:r>
          </w:p>
          <w:p w14:paraId="6203E37B" w14:textId="77777777" w:rsidR="00834952" w:rsidRPr="00E24D51" w:rsidRDefault="00834952" w:rsidP="00834952">
            <w:pPr>
              <w:rPr>
                <w:rFonts w:cstheme="minorHAnsi"/>
              </w:rPr>
            </w:pPr>
          </w:p>
        </w:tc>
      </w:tr>
    </w:tbl>
    <w:p w14:paraId="222C8D5E" w14:textId="77777777" w:rsidR="005747C4" w:rsidRPr="00E24D51" w:rsidRDefault="005747C4" w:rsidP="00D16D52">
      <w:pPr>
        <w:spacing w:after="0" w:line="240" w:lineRule="auto"/>
        <w:jc w:val="center"/>
        <w:rPr>
          <w:rFonts w:cstheme="minorHAnsi"/>
          <w:b/>
          <w:bCs/>
        </w:rPr>
      </w:pPr>
    </w:p>
    <w:p w14:paraId="58A9E47E" w14:textId="77777777" w:rsidR="005747C4" w:rsidRPr="00F15010" w:rsidRDefault="005747C4" w:rsidP="00D16D52">
      <w:pPr>
        <w:spacing w:after="0" w:line="240" w:lineRule="auto"/>
        <w:jc w:val="center"/>
        <w:rPr>
          <w:rFonts w:cstheme="minorHAnsi"/>
          <w:b/>
          <w:bCs/>
          <w:sz w:val="24"/>
          <w:szCs w:val="24"/>
        </w:rPr>
      </w:pPr>
    </w:p>
    <w:sectPr w:rsidR="005747C4" w:rsidRPr="00F15010" w:rsidSect="00E24D51">
      <w:pgSz w:w="11906" w:h="16838"/>
      <w:pgMar w:top="851" w:right="849" w:bottom="568" w:left="1134"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E8B2" w14:textId="77777777" w:rsidR="00503765" w:rsidRDefault="00503765" w:rsidP="00601E97">
      <w:pPr>
        <w:spacing w:after="0" w:line="240" w:lineRule="auto"/>
      </w:pPr>
      <w:r>
        <w:separator/>
      </w:r>
    </w:p>
  </w:endnote>
  <w:endnote w:type="continuationSeparator" w:id="0">
    <w:p w14:paraId="324FB95D" w14:textId="77777777" w:rsidR="00503765" w:rsidRDefault="00503765" w:rsidP="00601E97">
      <w:pPr>
        <w:spacing w:after="0" w:line="240" w:lineRule="auto"/>
      </w:pPr>
      <w:r>
        <w:continuationSeparator/>
      </w:r>
    </w:p>
  </w:endnote>
  <w:endnote w:type="continuationNotice" w:id="1">
    <w:p w14:paraId="4CEC5F73" w14:textId="77777777" w:rsidR="00503765" w:rsidRDefault="00503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6634" w14:textId="77777777" w:rsidR="00503765" w:rsidRDefault="00503765" w:rsidP="00601E97">
      <w:pPr>
        <w:spacing w:after="0" w:line="240" w:lineRule="auto"/>
      </w:pPr>
      <w:r>
        <w:separator/>
      </w:r>
    </w:p>
  </w:footnote>
  <w:footnote w:type="continuationSeparator" w:id="0">
    <w:p w14:paraId="31F83A1B" w14:textId="77777777" w:rsidR="00503765" w:rsidRDefault="00503765" w:rsidP="00601E97">
      <w:pPr>
        <w:spacing w:after="0" w:line="240" w:lineRule="auto"/>
      </w:pPr>
      <w:r>
        <w:continuationSeparator/>
      </w:r>
    </w:p>
  </w:footnote>
  <w:footnote w:type="continuationNotice" w:id="1">
    <w:p w14:paraId="3599FD04" w14:textId="77777777" w:rsidR="00503765" w:rsidRDefault="005037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E7AA1"/>
    <w:multiLevelType w:val="hybridMultilevel"/>
    <w:tmpl w:val="8526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0313F1"/>
    <w:multiLevelType w:val="hybridMultilevel"/>
    <w:tmpl w:val="EEF4CAC8"/>
    <w:lvl w:ilvl="0" w:tplc="1809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0C42A3"/>
    <w:multiLevelType w:val="hybridMultilevel"/>
    <w:tmpl w:val="5B983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A71CC"/>
    <w:multiLevelType w:val="hybridMultilevel"/>
    <w:tmpl w:val="C49C4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27795E"/>
    <w:multiLevelType w:val="hybridMultilevel"/>
    <w:tmpl w:val="CE0E89C4"/>
    <w:lvl w:ilvl="0" w:tplc="1809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65F96"/>
    <w:multiLevelType w:val="hybridMultilevel"/>
    <w:tmpl w:val="8C841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569DB"/>
    <w:multiLevelType w:val="hybridMultilevel"/>
    <w:tmpl w:val="94B0C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D02FF4"/>
    <w:multiLevelType w:val="hybridMultilevel"/>
    <w:tmpl w:val="AEE62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3153B0D"/>
    <w:multiLevelType w:val="hybridMultilevel"/>
    <w:tmpl w:val="2E7CB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F92F08"/>
    <w:multiLevelType w:val="hybridMultilevel"/>
    <w:tmpl w:val="F55A3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16539C"/>
    <w:multiLevelType w:val="hybridMultilevel"/>
    <w:tmpl w:val="87682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6275ED"/>
    <w:multiLevelType w:val="hybridMultilevel"/>
    <w:tmpl w:val="B4546A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294907">
    <w:abstractNumId w:val="21"/>
  </w:num>
  <w:num w:numId="2" w16cid:durableId="410976415">
    <w:abstractNumId w:val="7"/>
  </w:num>
  <w:num w:numId="3" w16cid:durableId="1586377813">
    <w:abstractNumId w:val="13"/>
  </w:num>
  <w:num w:numId="4" w16cid:durableId="1583447732">
    <w:abstractNumId w:val="5"/>
  </w:num>
  <w:num w:numId="5" w16cid:durableId="919755366">
    <w:abstractNumId w:val="1"/>
  </w:num>
  <w:num w:numId="6" w16cid:durableId="813105944">
    <w:abstractNumId w:val="10"/>
  </w:num>
  <w:num w:numId="7" w16cid:durableId="541986546">
    <w:abstractNumId w:val="31"/>
  </w:num>
  <w:num w:numId="8" w16cid:durableId="1458449418">
    <w:abstractNumId w:val="28"/>
  </w:num>
  <w:num w:numId="9" w16cid:durableId="1736855016">
    <w:abstractNumId w:val="24"/>
  </w:num>
  <w:num w:numId="10" w16cid:durableId="711729481">
    <w:abstractNumId w:val="27"/>
  </w:num>
  <w:num w:numId="11" w16cid:durableId="994262941">
    <w:abstractNumId w:val="32"/>
  </w:num>
  <w:num w:numId="12" w16cid:durableId="759176180">
    <w:abstractNumId w:val="8"/>
  </w:num>
  <w:num w:numId="13" w16cid:durableId="939029703">
    <w:abstractNumId w:val="26"/>
  </w:num>
  <w:num w:numId="14" w16cid:durableId="2007977011">
    <w:abstractNumId w:val="16"/>
  </w:num>
  <w:num w:numId="15" w16cid:durableId="271129004">
    <w:abstractNumId w:val="25"/>
  </w:num>
  <w:num w:numId="16" w16cid:durableId="1258172195">
    <w:abstractNumId w:val="4"/>
  </w:num>
  <w:num w:numId="17" w16cid:durableId="1701737386">
    <w:abstractNumId w:val="14"/>
  </w:num>
  <w:num w:numId="18" w16cid:durableId="1952975278">
    <w:abstractNumId w:val="33"/>
  </w:num>
  <w:num w:numId="19" w16cid:durableId="238944645">
    <w:abstractNumId w:val="20"/>
  </w:num>
  <w:num w:numId="20" w16cid:durableId="1717193116">
    <w:abstractNumId w:val="23"/>
  </w:num>
  <w:num w:numId="21" w16cid:durableId="71589885">
    <w:abstractNumId w:val="0"/>
  </w:num>
  <w:num w:numId="22" w16cid:durableId="1899244971">
    <w:abstractNumId w:val="9"/>
  </w:num>
  <w:num w:numId="23" w16cid:durableId="1560363510">
    <w:abstractNumId w:val="22"/>
  </w:num>
  <w:num w:numId="24" w16cid:durableId="1063456071">
    <w:abstractNumId w:val="29"/>
  </w:num>
  <w:num w:numId="25" w16cid:durableId="1299726059">
    <w:abstractNumId w:val="2"/>
  </w:num>
  <w:num w:numId="26" w16cid:durableId="276715201">
    <w:abstractNumId w:val="17"/>
  </w:num>
  <w:num w:numId="27" w16cid:durableId="1763378726">
    <w:abstractNumId w:val="6"/>
  </w:num>
  <w:num w:numId="28" w16cid:durableId="1314136680">
    <w:abstractNumId w:val="19"/>
  </w:num>
  <w:num w:numId="29" w16cid:durableId="1594511124">
    <w:abstractNumId w:val="30"/>
  </w:num>
  <w:num w:numId="30" w16cid:durableId="322120882">
    <w:abstractNumId w:val="12"/>
  </w:num>
  <w:num w:numId="31" w16cid:durableId="1432429104">
    <w:abstractNumId w:val="18"/>
  </w:num>
  <w:num w:numId="32" w16cid:durableId="1986548208">
    <w:abstractNumId w:val="15"/>
  </w:num>
  <w:num w:numId="33" w16cid:durableId="1681858560">
    <w:abstractNumId w:val="11"/>
  </w:num>
  <w:num w:numId="34" w16cid:durableId="803962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05377"/>
    <w:rsid w:val="00026B43"/>
    <w:rsid w:val="00036333"/>
    <w:rsid w:val="00036388"/>
    <w:rsid w:val="0004485E"/>
    <w:rsid w:val="00052122"/>
    <w:rsid w:val="000543C9"/>
    <w:rsid w:val="00056684"/>
    <w:rsid w:val="00073053"/>
    <w:rsid w:val="000807F7"/>
    <w:rsid w:val="00095675"/>
    <w:rsid w:val="000A1873"/>
    <w:rsid w:val="000A6B83"/>
    <w:rsid w:val="000A6F74"/>
    <w:rsid w:val="000C3E06"/>
    <w:rsid w:val="000C482F"/>
    <w:rsid w:val="000C77A5"/>
    <w:rsid w:val="000D0E8A"/>
    <w:rsid w:val="000E3ABF"/>
    <w:rsid w:val="000E4656"/>
    <w:rsid w:val="000E715A"/>
    <w:rsid w:val="000F3C58"/>
    <w:rsid w:val="000F645D"/>
    <w:rsid w:val="0011692F"/>
    <w:rsid w:val="0012056E"/>
    <w:rsid w:val="0012058A"/>
    <w:rsid w:val="0012079D"/>
    <w:rsid w:val="001324E9"/>
    <w:rsid w:val="00141079"/>
    <w:rsid w:val="001567B9"/>
    <w:rsid w:val="00160EA0"/>
    <w:rsid w:val="00161C4E"/>
    <w:rsid w:val="00170A44"/>
    <w:rsid w:val="001732F5"/>
    <w:rsid w:val="001732F7"/>
    <w:rsid w:val="0017436B"/>
    <w:rsid w:val="00193734"/>
    <w:rsid w:val="001C13A2"/>
    <w:rsid w:val="001D46CD"/>
    <w:rsid w:val="001D7415"/>
    <w:rsid w:val="001E0320"/>
    <w:rsid w:val="001E133F"/>
    <w:rsid w:val="001F2542"/>
    <w:rsid w:val="002001A6"/>
    <w:rsid w:val="00206FF1"/>
    <w:rsid w:val="0020739C"/>
    <w:rsid w:val="002179A1"/>
    <w:rsid w:val="002179CB"/>
    <w:rsid w:val="00220DA5"/>
    <w:rsid w:val="002230E1"/>
    <w:rsid w:val="00223311"/>
    <w:rsid w:val="002276A8"/>
    <w:rsid w:val="00231D4E"/>
    <w:rsid w:val="00242886"/>
    <w:rsid w:val="00246932"/>
    <w:rsid w:val="00264A89"/>
    <w:rsid w:val="002724F3"/>
    <w:rsid w:val="00272C22"/>
    <w:rsid w:val="00272F18"/>
    <w:rsid w:val="00287B5E"/>
    <w:rsid w:val="00296F1E"/>
    <w:rsid w:val="002A6E26"/>
    <w:rsid w:val="002B7797"/>
    <w:rsid w:val="002B7E9F"/>
    <w:rsid w:val="002C2E58"/>
    <w:rsid w:val="002D0C1D"/>
    <w:rsid w:val="002E62FA"/>
    <w:rsid w:val="002F7459"/>
    <w:rsid w:val="00301C78"/>
    <w:rsid w:val="003126B8"/>
    <w:rsid w:val="0032617C"/>
    <w:rsid w:val="00331D8C"/>
    <w:rsid w:val="00337E9A"/>
    <w:rsid w:val="003471EC"/>
    <w:rsid w:val="003674E6"/>
    <w:rsid w:val="00371F31"/>
    <w:rsid w:val="00374717"/>
    <w:rsid w:val="003749B7"/>
    <w:rsid w:val="00376635"/>
    <w:rsid w:val="00377313"/>
    <w:rsid w:val="00382C9D"/>
    <w:rsid w:val="00383861"/>
    <w:rsid w:val="00384C8B"/>
    <w:rsid w:val="00386A65"/>
    <w:rsid w:val="003947CF"/>
    <w:rsid w:val="003C04CB"/>
    <w:rsid w:val="003D4D28"/>
    <w:rsid w:val="003F0FAA"/>
    <w:rsid w:val="003F2A51"/>
    <w:rsid w:val="003F65A7"/>
    <w:rsid w:val="0040308C"/>
    <w:rsid w:val="004068B0"/>
    <w:rsid w:val="004102A8"/>
    <w:rsid w:val="00414FED"/>
    <w:rsid w:val="00420211"/>
    <w:rsid w:val="00420C20"/>
    <w:rsid w:val="00423986"/>
    <w:rsid w:val="004273A9"/>
    <w:rsid w:val="00427A63"/>
    <w:rsid w:val="0043395E"/>
    <w:rsid w:val="0043708E"/>
    <w:rsid w:val="00437D8F"/>
    <w:rsid w:val="00451EF5"/>
    <w:rsid w:val="00456CB4"/>
    <w:rsid w:val="004710EF"/>
    <w:rsid w:val="00492E28"/>
    <w:rsid w:val="004B0801"/>
    <w:rsid w:val="004B0B40"/>
    <w:rsid w:val="004C0CE3"/>
    <w:rsid w:val="004C3A21"/>
    <w:rsid w:val="004C4EA1"/>
    <w:rsid w:val="004C53D3"/>
    <w:rsid w:val="004D25DC"/>
    <w:rsid w:val="004D69C6"/>
    <w:rsid w:val="004D79F7"/>
    <w:rsid w:val="004E002D"/>
    <w:rsid w:val="004E1595"/>
    <w:rsid w:val="004E59F6"/>
    <w:rsid w:val="00503765"/>
    <w:rsid w:val="00503AD1"/>
    <w:rsid w:val="005075FA"/>
    <w:rsid w:val="00511FEE"/>
    <w:rsid w:val="00520A1E"/>
    <w:rsid w:val="00520A31"/>
    <w:rsid w:val="00532A4C"/>
    <w:rsid w:val="005413D4"/>
    <w:rsid w:val="00544EBB"/>
    <w:rsid w:val="005607FE"/>
    <w:rsid w:val="0057033E"/>
    <w:rsid w:val="005733B6"/>
    <w:rsid w:val="005747B5"/>
    <w:rsid w:val="005747C4"/>
    <w:rsid w:val="00581B0F"/>
    <w:rsid w:val="00586FE5"/>
    <w:rsid w:val="005A214E"/>
    <w:rsid w:val="005A36D6"/>
    <w:rsid w:val="005A47CC"/>
    <w:rsid w:val="005A7974"/>
    <w:rsid w:val="005C4083"/>
    <w:rsid w:val="005D261F"/>
    <w:rsid w:val="005E0E4A"/>
    <w:rsid w:val="005E0FCA"/>
    <w:rsid w:val="005E2A75"/>
    <w:rsid w:val="005F3439"/>
    <w:rsid w:val="005F6F15"/>
    <w:rsid w:val="00601E97"/>
    <w:rsid w:val="00604A37"/>
    <w:rsid w:val="00607CB3"/>
    <w:rsid w:val="0061153A"/>
    <w:rsid w:val="006136E1"/>
    <w:rsid w:val="006203CA"/>
    <w:rsid w:val="00625CC5"/>
    <w:rsid w:val="006464E6"/>
    <w:rsid w:val="00646DAB"/>
    <w:rsid w:val="00653EB9"/>
    <w:rsid w:val="006608D0"/>
    <w:rsid w:val="00661273"/>
    <w:rsid w:val="0067256F"/>
    <w:rsid w:val="006745AD"/>
    <w:rsid w:val="0068088D"/>
    <w:rsid w:val="00682C9E"/>
    <w:rsid w:val="00693802"/>
    <w:rsid w:val="00694957"/>
    <w:rsid w:val="00696523"/>
    <w:rsid w:val="006A3C55"/>
    <w:rsid w:val="006A64A2"/>
    <w:rsid w:val="006A7132"/>
    <w:rsid w:val="006B1AF8"/>
    <w:rsid w:val="006B664A"/>
    <w:rsid w:val="006C0F80"/>
    <w:rsid w:val="006D05D4"/>
    <w:rsid w:val="006D1EE2"/>
    <w:rsid w:val="006D583A"/>
    <w:rsid w:val="006D6F84"/>
    <w:rsid w:val="006D7FE2"/>
    <w:rsid w:val="006E2552"/>
    <w:rsid w:val="006E4797"/>
    <w:rsid w:val="006F3985"/>
    <w:rsid w:val="006F7C47"/>
    <w:rsid w:val="006F7FE9"/>
    <w:rsid w:val="00721A16"/>
    <w:rsid w:val="0072225A"/>
    <w:rsid w:val="00722454"/>
    <w:rsid w:val="00732319"/>
    <w:rsid w:val="007519E9"/>
    <w:rsid w:val="0076328C"/>
    <w:rsid w:val="007832ED"/>
    <w:rsid w:val="0079010C"/>
    <w:rsid w:val="007955D2"/>
    <w:rsid w:val="007A4B90"/>
    <w:rsid w:val="007B363E"/>
    <w:rsid w:val="007B5382"/>
    <w:rsid w:val="007C1F06"/>
    <w:rsid w:val="007C3647"/>
    <w:rsid w:val="007C5457"/>
    <w:rsid w:val="007D007D"/>
    <w:rsid w:val="007D0929"/>
    <w:rsid w:val="007D2011"/>
    <w:rsid w:val="007D3050"/>
    <w:rsid w:val="007D3F1A"/>
    <w:rsid w:val="007D5E64"/>
    <w:rsid w:val="007D5F12"/>
    <w:rsid w:val="007E3560"/>
    <w:rsid w:val="007E38D3"/>
    <w:rsid w:val="007F3BB3"/>
    <w:rsid w:val="007F4CB5"/>
    <w:rsid w:val="007F5356"/>
    <w:rsid w:val="0080443C"/>
    <w:rsid w:val="00805FBD"/>
    <w:rsid w:val="00827DB0"/>
    <w:rsid w:val="00834952"/>
    <w:rsid w:val="00837982"/>
    <w:rsid w:val="008459BA"/>
    <w:rsid w:val="008515BD"/>
    <w:rsid w:val="00853B8C"/>
    <w:rsid w:val="00861F2D"/>
    <w:rsid w:val="008623A9"/>
    <w:rsid w:val="00864AAF"/>
    <w:rsid w:val="008654AE"/>
    <w:rsid w:val="008847A8"/>
    <w:rsid w:val="008873EF"/>
    <w:rsid w:val="008A4381"/>
    <w:rsid w:val="008A51BA"/>
    <w:rsid w:val="008A6FD4"/>
    <w:rsid w:val="008B2385"/>
    <w:rsid w:val="008B36DD"/>
    <w:rsid w:val="008C6EB5"/>
    <w:rsid w:val="008D39F9"/>
    <w:rsid w:val="008D5767"/>
    <w:rsid w:val="008F2E81"/>
    <w:rsid w:val="00902226"/>
    <w:rsid w:val="00903872"/>
    <w:rsid w:val="00906138"/>
    <w:rsid w:val="00906537"/>
    <w:rsid w:val="00910604"/>
    <w:rsid w:val="00922131"/>
    <w:rsid w:val="00925A6B"/>
    <w:rsid w:val="009302E4"/>
    <w:rsid w:val="00934FBE"/>
    <w:rsid w:val="00935E43"/>
    <w:rsid w:val="009360C0"/>
    <w:rsid w:val="00941582"/>
    <w:rsid w:val="00951521"/>
    <w:rsid w:val="009577FC"/>
    <w:rsid w:val="0096777C"/>
    <w:rsid w:val="009803BF"/>
    <w:rsid w:val="0098201F"/>
    <w:rsid w:val="009924A3"/>
    <w:rsid w:val="00992F84"/>
    <w:rsid w:val="00994E18"/>
    <w:rsid w:val="009B6812"/>
    <w:rsid w:val="009C59C7"/>
    <w:rsid w:val="009C7A95"/>
    <w:rsid w:val="009D505E"/>
    <w:rsid w:val="009D56E2"/>
    <w:rsid w:val="009D5E36"/>
    <w:rsid w:val="009D68F1"/>
    <w:rsid w:val="009E09BD"/>
    <w:rsid w:val="009F1D2C"/>
    <w:rsid w:val="009F2B69"/>
    <w:rsid w:val="009F552C"/>
    <w:rsid w:val="00A1187F"/>
    <w:rsid w:val="00A12978"/>
    <w:rsid w:val="00A13268"/>
    <w:rsid w:val="00A16E08"/>
    <w:rsid w:val="00A17017"/>
    <w:rsid w:val="00A27E19"/>
    <w:rsid w:val="00A43F44"/>
    <w:rsid w:val="00A45FF6"/>
    <w:rsid w:val="00A533A8"/>
    <w:rsid w:val="00A60E40"/>
    <w:rsid w:val="00A613D6"/>
    <w:rsid w:val="00A61511"/>
    <w:rsid w:val="00A6416F"/>
    <w:rsid w:val="00A64F8A"/>
    <w:rsid w:val="00A81C5D"/>
    <w:rsid w:val="00A825F3"/>
    <w:rsid w:val="00A8369C"/>
    <w:rsid w:val="00A863B0"/>
    <w:rsid w:val="00A935B2"/>
    <w:rsid w:val="00A94DCB"/>
    <w:rsid w:val="00AA736B"/>
    <w:rsid w:val="00AD3FD0"/>
    <w:rsid w:val="00AE2493"/>
    <w:rsid w:val="00AE296B"/>
    <w:rsid w:val="00AE5FAA"/>
    <w:rsid w:val="00B072DC"/>
    <w:rsid w:val="00B12EEE"/>
    <w:rsid w:val="00B22A6B"/>
    <w:rsid w:val="00B33965"/>
    <w:rsid w:val="00B6197A"/>
    <w:rsid w:val="00B63615"/>
    <w:rsid w:val="00B70542"/>
    <w:rsid w:val="00B70BF5"/>
    <w:rsid w:val="00B71A4C"/>
    <w:rsid w:val="00B87F3F"/>
    <w:rsid w:val="00B93167"/>
    <w:rsid w:val="00B952F3"/>
    <w:rsid w:val="00BA36B9"/>
    <w:rsid w:val="00BA38D2"/>
    <w:rsid w:val="00BB0E61"/>
    <w:rsid w:val="00BB2AEB"/>
    <w:rsid w:val="00BB4BB1"/>
    <w:rsid w:val="00BB5F34"/>
    <w:rsid w:val="00BB670F"/>
    <w:rsid w:val="00BC0C36"/>
    <w:rsid w:val="00BC2ED5"/>
    <w:rsid w:val="00BD7EAA"/>
    <w:rsid w:val="00BF0221"/>
    <w:rsid w:val="00BF0BBF"/>
    <w:rsid w:val="00C1042E"/>
    <w:rsid w:val="00C4344C"/>
    <w:rsid w:val="00C53B03"/>
    <w:rsid w:val="00C65CE2"/>
    <w:rsid w:val="00C736FA"/>
    <w:rsid w:val="00C87BAB"/>
    <w:rsid w:val="00CA622F"/>
    <w:rsid w:val="00CB710F"/>
    <w:rsid w:val="00CC3830"/>
    <w:rsid w:val="00CC450C"/>
    <w:rsid w:val="00CD4363"/>
    <w:rsid w:val="00CD7363"/>
    <w:rsid w:val="00CE460F"/>
    <w:rsid w:val="00CE607D"/>
    <w:rsid w:val="00CE6F4D"/>
    <w:rsid w:val="00CF0CDA"/>
    <w:rsid w:val="00CF0FED"/>
    <w:rsid w:val="00CF5CAC"/>
    <w:rsid w:val="00D16D52"/>
    <w:rsid w:val="00D20AF4"/>
    <w:rsid w:val="00D4261F"/>
    <w:rsid w:val="00D60DB8"/>
    <w:rsid w:val="00D619BE"/>
    <w:rsid w:val="00D61A74"/>
    <w:rsid w:val="00D66E0B"/>
    <w:rsid w:val="00D7193A"/>
    <w:rsid w:val="00D75529"/>
    <w:rsid w:val="00D832BA"/>
    <w:rsid w:val="00D95F63"/>
    <w:rsid w:val="00DB5B8A"/>
    <w:rsid w:val="00DC0CD2"/>
    <w:rsid w:val="00DC2201"/>
    <w:rsid w:val="00DC56CD"/>
    <w:rsid w:val="00DD0E7E"/>
    <w:rsid w:val="00DF26CD"/>
    <w:rsid w:val="00DF36A3"/>
    <w:rsid w:val="00DF3AA5"/>
    <w:rsid w:val="00DF5535"/>
    <w:rsid w:val="00DF6C63"/>
    <w:rsid w:val="00E07A93"/>
    <w:rsid w:val="00E07BA2"/>
    <w:rsid w:val="00E11A5B"/>
    <w:rsid w:val="00E12044"/>
    <w:rsid w:val="00E13E8C"/>
    <w:rsid w:val="00E24D51"/>
    <w:rsid w:val="00E3167B"/>
    <w:rsid w:val="00E33CB9"/>
    <w:rsid w:val="00E61C31"/>
    <w:rsid w:val="00E6486A"/>
    <w:rsid w:val="00E67385"/>
    <w:rsid w:val="00E67892"/>
    <w:rsid w:val="00E74266"/>
    <w:rsid w:val="00E75123"/>
    <w:rsid w:val="00E80D9F"/>
    <w:rsid w:val="00E81908"/>
    <w:rsid w:val="00E8220F"/>
    <w:rsid w:val="00E87361"/>
    <w:rsid w:val="00E930A4"/>
    <w:rsid w:val="00E9612A"/>
    <w:rsid w:val="00EA1513"/>
    <w:rsid w:val="00EA22AF"/>
    <w:rsid w:val="00EB0E12"/>
    <w:rsid w:val="00EC2DCE"/>
    <w:rsid w:val="00EC50F1"/>
    <w:rsid w:val="00ED08ED"/>
    <w:rsid w:val="00ED1592"/>
    <w:rsid w:val="00ED2BF4"/>
    <w:rsid w:val="00EE6435"/>
    <w:rsid w:val="00EF65CF"/>
    <w:rsid w:val="00F01836"/>
    <w:rsid w:val="00F03830"/>
    <w:rsid w:val="00F050AC"/>
    <w:rsid w:val="00F11302"/>
    <w:rsid w:val="00F13353"/>
    <w:rsid w:val="00F22390"/>
    <w:rsid w:val="00F343B1"/>
    <w:rsid w:val="00F34A84"/>
    <w:rsid w:val="00F36270"/>
    <w:rsid w:val="00F41779"/>
    <w:rsid w:val="00F419A4"/>
    <w:rsid w:val="00F52193"/>
    <w:rsid w:val="00F76CD8"/>
    <w:rsid w:val="00F80BF7"/>
    <w:rsid w:val="00F84120"/>
    <w:rsid w:val="00F860DC"/>
    <w:rsid w:val="00F94D97"/>
    <w:rsid w:val="00F96FAF"/>
    <w:rsid w:val="00FA6999"/>
    <w:rsid w:val="00FA7DEE"/>
    <w:rsid w:val="00FB0E06"/>
    <w:rsid w:val="00FB4E61"/>
    <w:rsid w:val="00FC0E31"/>
    <w:rsid w:val="00FD1345"/>
    <w:rsid w:val="00FD51FF"/>
    <w:rsid w:val="00FE3980"/>
    <w:rsid w:val="00FE4CC5"/>
    <w:rsid w:val="00FF06F9"/>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97C3930C-92EA-4F40-AE75-AC060CF1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character" w:customStyle="1" w:styleId="UnresolvedMention2">
    <w:name w:val="Unresolved Mention2"/>
    <w:basedOn w:val="DefaultParagraphFont"/>
    <w:uiPriority w:val="99"/>
    <w:semiHidden/>
    <w:unhideWhenUsed/>
    <w:rsid w:val="0098201F"/>
    <w:rPr>
      <w:color w:val="605E5C"/>
      <w:shd w:val="clear" w:color="auto" w:fill="E1DFDD"/>
    </w:rPr>
  </w:style>
  <w:style w:type="character" w:customStyle="1" w:styleId="cf01">
    <w:name w:val="cf01"/>
    <w:basedOn w:val="DefaultParagraphFont"/>
    <w:rsid w:val="00026B43"/>
    <w:rPr>
      <w:rFonts w:ascii="Segoe UI" w:hAnsi="Segoe UI" w:cs="Segoe UI" w:hint="default"/>
      <w:sz w:val="18"/>
      <w:szCs w:val="18"/>
    </w:rPr>
  </w:style>
  <w:style w:type="paragraph" w:styleId="NormalWeb">
    <w:name w:val="Normal (Web)"/>
    <w:basedOn w:val="Normal"/>
    <w:uiPriority w:val="99"/>
    <w:unhideWhenUsed/>
    <w:rsid w:val="00026B4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3400">
      <w:bodyDiv w:val="1"/>
      <w:marLeft w:val="0"/>
      <w:marRight w:val="0"/>
      <w:marTop w:val="0"/>
      <w:marBottom w:val="0"/>
      <w:divBdr>
        <w:top w:val="none" w:sz="0" w:space="0" w:color="auto"/>
        <w:left w:val="none" w:sz="0" w:space="0" w:color="auto"/>
        <w:bottom w:val="none" w:sz="0" w:space="0" w:color="auto"/>
        <w:right w:val="none" w:sz="0" w:space="0" w:color="auto"/>
      </w:divBdr>
    </w:div>
    <w:div w:id="1228341318">
      <w:bodyDiv w:val="1"/>
      <w:marLeft w:val="0"/>
      <w:marRight w:val="0"/>
      <w:marTop w:val="0"/>
      <w:marBottom w:val="0"/>
      <w:divBdr>
        <w:top w:val="none" w:sz="0" w:space="0" w:color="auto"/>
        <w:left w:val="none" w:sz="0" w:space="0" w:color="auto"/>
        <w:bottom w:val="none" w:sz="0" w:space="0" w:color="auto"/>
        <w:right w:val="none" w:sz="0" w:space="0" w:color="auto"/>
      </w:divBdr>
    </w:div>
    <w:div w:id="1233926498">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mentalhealthireland.ie"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9b56070794f20f4f6d8dab5e262a8d64">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ca6588a952fec68b28cd6eeb04d8b617"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E7F26-F3D6-447A-822D-244E00538157}">
  <ds:schemaRefs>
    <ds:schemaRef ds:uri="http://schemas.openxmlformats.org/officeDocument/2006/bibliography"/>
  </ds:schemaRefs>
</ds:datastoreItem>
</file>

<file path=customXml/itemProps2.xml><?xml version="1.0" encoding="utf-8"?>
<ds:datastoreItem xmlns:ds="http://schemas.openxmlformats.org/officeDocument/2006/customXml" ds:itemID="{C72EE3B8-EA34-42C9-BA63-FE2B2AB922B0}"/>
</file>

<file path=customXml/itemProps3.xml><?xml version="1.0" encoding="utf-8"?>
<ds:datastoreItem xmlns:ds="http://schemas.openxmlformats.org/officeDocument/2006/customXml" ds:itemID="{C87B949A-D14F-4387-9B07-FA0FA3F5FC32}"/>
</file>

<file path=customXml/itemProps4.xml><?xml version="1.0" encoding="utf-8"?>
<ds:datastoreItem xmlns:ds="http://schemas.openxmlformats.org/officeDocument/2006/customXml" ds:itemID="{DF594CD3-C2DA-4700-A811-685C36CBDEB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9769</CharactersWithSpaces>
  <SharedDoc>false</SharedDoc>
  <HLinks>
    <vt:vector size="6" baseType="variant">
      <vt:variant>
        <vt:i4>1835061</vt:i4>
      </vt:variant>
      <vt:variant>
        <vt:i4>0</vt:i4>
      </vt:variant>
      <vt:variant>
        <vt:i4>0</vt:i4>
      </vt:variant>
      <vt:variant>
        <vt:i4>5</vt:i4>
      </vt:variant>
      <vt:variant>
        <vt:lpwstr>mailto:recruitment@mentalhealthireland.ie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Reception</cp:lastModifiedBy>
  <cp:revision>2</cp:revision>
  <cp:lastPrinted>2022-01-10T23:57:00Z</cp:lastPrinted>
  <dcterms:created xsi:type="dcterms:W3CDTF">2025-09-24T11:26:00Z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ies>
</file>